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8" w:rsidRPr="0069260C" w:rsidRDefault="008E4408" w:rsidP="008E4408">
      <w:pPr>
        <w:jc w:val="right"/>
        <w:rPr>
          <w:rFonts w:asciiTheme="majorHAnsi" w:hAnsiTheme="majorHAnsi" w:cs="Arial"/>
          <w:color w:val="000000"/>
        </w:rPr>
      </w:pP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8E4408" w:rsidRPr="0069260C" w:rsidRDefault="005162C9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783F1C8D" wp14:editId="28374E1A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60C" w:rsidRDefault="0069260C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5162C9" w:rsidRPr="0069260C" w:rsidRDefault="005162C9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69260C" w:rsidRDefault="0069260C" w:rsidP="005162C9">
      <w:pPr>
        <w:jc w:val="both"/>
        <w:rPr>
          <w:rFonts w:asciiTheme="majorHAnsi" w:hAnsiTheme="majorHAnsi"/>
          <w:color w:val="000000"/>
          <w:lang w:val="it-IT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E5062D">
        <w:rPr>
          <w:rFonts w:asciiTheme="majorHAnsi" w:hAnsiTheme="majorHAnsi"/>
          <w:color w:val="000000"/>
          <w:u w:val="single"/>
          <w:lang w:val="it-IT"/>
        </w:rPr>
        <w:t>10613</w:t>
      </w:r>
      <w:r w:rsidR="00C00ACA">
        <w:rPr>
          <w:rFonts w:asciiTheme="majorHAnsi" w:hAnsiTheme="majorHAnsi"/>
          <w:color w:val="000000"/>
          <w:u w:val="single"/>
          <w:lang w:val="it-IT"/>
        </w:rPr>
        <w:t>/</w:t>
      </w:r>
      <w:r w:rsidR="002C7F52">
        <w:rPr>
          <w:rFonts w:asciiTheme="majorHAnsi" w:hAnsiTheme="majorHAnsi"/>
          <w:color w:val="000000"/>
          <w:u w:val="single"/>
          <w:lang w:val="it-IT"/>
        </w:rPr>
        <w:t>3</w:t>
      </w:r>
      <w:r w:rsidR="00C00ACA">
        <w:rPr>
          <w:rFonts w:asciiTheme="majorHAnsi" w:hAnsiTheme="majorHAnsi"/>
          <w:color w:val="000000"/>
          <w:u w:val="single"/>
          <w:lang w:val="it-IT"/>
        </w:rPr>
        <w:t xml:space="preserve"> (1</w:t>
      </w:r>
      <w:r w:rsidR="007D7E0F">
        <w:rPr>
          <w:rFonts w:asciiTheme="majorHAnsi" w:hAnsiTheme="majorHAnsi"/>
          <w:color w:val="000000"/>
          <w:u w:val="single"/>
          <w:lang w:val="it-IT"/>
        </w:rPr>
        <w:t>3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 w:rsidR="007D7E0F">
        <w:rPr>
          <w:rFonts w:asciiTheme="majorHAnsi" w:hAnsiTheme="majorHAnsi"/>
          <w:color w:val="000000"/>
          <w:u w:val="single"/>
          <w:lang w:val="it-IT"/>
        </w:rPr>
        <w:t>140</w:t>
      </w: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 w:rsidR="002C7F52">
        <w:rPr>
          <w:rFonts w:asciiTheme="majorHAnsi" w:hAnsiTheme="majorHAnsi"/>
          <w:color w:val="000000"/>
          <w:u w:val="single"/>
          <w:lang w:val="it-IT"/>
        </w:rPr>
        <w:t>0</w:t>
      </w:r>
      <w:r w:rsidR="00E5062D">
        <w:rPr>
          <w:rFonts w:asciiTheme="majorHAnsi" w:hAnsiTheme="majorHAnsi"/>
          <w:color w:val="000000"/>
          <w:u w:val="single"/>
          <w:lang w:val="it-IT"/>
        </w:rPr>
        <w:t>6</w:t>
      </w:r>
      <w:r w:rsidRPr="0069260C">
        <w:rPr>
          <w:rFonts w:asciiTheme="majorHAnsi" w:hAnsiTheme="majorHAnsi"/>
          <w:color w:val="000000"/>
          <w:u w:val="single"/>
          <w:lang w:val="it-IT"/>
        </w:rPr>
        <w:t>.0</w:t>
      </w:r>
      <w:r w:rsidR="002C7F52">
        <w:rPr>
          <w:rFonts w:asciiTheme="majorHAnsi" w:hAnsiTheme="majorHAnsi"/>
          <w:color w:val="000000"/>
          <w:u w:val="single"/>
          <w:lang w:val="it-IT"/>
        </w:rPr>
        <w:t>8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="005162C9"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7D7E0F" w:rsidRPr="00E5062D" w:rsidRDefault="007D7E0F" w:rsidP="007D7E0F">
      <w:pPr>
        <w:jc w:val="center"/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</w:pPr>
      <w:r w:rsidRPr="00E5062D">
        <w:rPr>
          <w:rFonts w:asciiTheme="majorHAnsi" w:hAnsiTheme="majorHAnsi" w:cstheme="minorHAnsi"/>
          <w:b/>
          <w:bCs/>
          <w:color w:val="C00000"/>
          <w:sz w:val="28"/>
          <w:szCs w:val="28"/>
          <w:u w:val="single"/>
          <w:lang w:val="sr-Latn-CS"/>
        </w:rPr>
        <w:t>Opravka i revizija MPV-a</w:t>
      </w:r>
    </w:p>
    <w:p w:rsidR="007D7E0F" w:rsidRPr="00E5062D" w:rsidRDefault="007D7E0F" w:rsidP="007D7E0F">
      <w:pPr>
        <w:jc w:val="center"/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</w:pPr>
      <w:r w:rsidRPr="00E5062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 xml:space="preserve">broj </w:t>
      </w:r>
      <w:r w:rsidR="00E5062D" w:rsidRPr="00E5062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10613</w:t>
      </w:r>
      <w:r w:rsidRPr="00E5062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/</w:t>
      </w:r>
      <w:r w:rsidR="002C7F52" w:rsidRPr="00E5062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3</w:t>
      </w:r>
      <w:r w:rsidRPr="00E5062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 xml:space="preserve"> (13/20)</w:t>
      </w:r>
    </w:p>
    <w:p w:rsidR="007D7E0F" w:rsidRPr="00300655" w:rsidRDefault="007D7E0F" w:rsidP="007D7E0F">
      <w:pPr>
        <w:jc w:val="center"/>
        <w:rPr>
          <w:rFonts w:asciiTheme="minorHAnsi" w:hAnsiTheme="minorHAnsi" w:cstheme="minorHAnsi"/>
          <w:color w:val="000000"/>
          <w:sz w:val="28"/>
          <w:szCs w:val="28"/>
          <w:lang w:val="it-IT"/>
        </w:rPr>
      </w:pPr>
    </w:p>
    <w:p w:rsidR="0084039F" w:rsidRDefault="0084039F" w:rsidP="0084039F">
      <w:pPr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lang w:val="sr-Latn-ME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kao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cjelina </w:t>
      </w: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  <w:r w:rsidRPr="0069260C">
        <w:rPr>
          <w:rFonts w:asciiTheme="majorHAnsi" w:hAnsiTheme="majorHAnsi" w:cs="Arial"/>
          <w:b/>
          <w:bCs/>
          <w:color w:val="000000"/>
        </w:rPr>
        <w:br w:type="page"/>
      </w:r>
      <w:r w:rsidRPr="0069260C">
        <w:rPr>
          <w:rFonts w:asciiTheme="majorHAnsi" w:hAnsiTheme="majorHAnsi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</w:p>
    <w:p w:rsidR="008E4408" w:rsidRPr="0069260C" w:rsidRDefault="008E4408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begin"/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instrText xml:space="preserve"> TOC \o "1-3" \h \z \u </w:instrText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separate"/>
      </w:r>
      <w:hyperlink w:anchor="_Toc44578270" w:history="1">
        <w:r w:rsidRPr="0069260C">
          <w:rPr>
            <w:rStyle w:val="Hyperlink"/>
            <w:rFonts w:asciiTheme="majorHAnsi" w:eastAsia="Times New Roman" w:hAnsiTheme="majorHAnsi" w:cs="Arial"/>
            <w:bCs/>
            <w:iCs/>
            <w:noProof/>
          </w:rPr>
          <w:t>1.</w:t>
        </w:r>
        <w:r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POZIV ZA NADMETANJE</w:t>
        </w:r>
        <w:r w:rsidRPr="0069260C">
          <w:rPr>
            <w:rFonts w:asciiTheme="majorHAnsi" w:hAnsiTheme="majorHAnsi" w:cs="Arial"/>
            <w:noProof/>
            <w:webHidden/>
          </w:rPr>
          <w:tab/>
        </w:r>
        <w:r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Pr="0069260C">
          <w:rPr>
            <w:rFonts w:asciiTheme="majorHAnsi" w:hAnsiTheme="majorHAnsi" w:cs="Arial"/>
            <w:noProof/>
            <w:webHidden/>
          </w:rPr>
          <w:instrText xml:space="preserve"> PAGEREF _Toc44578270 \h </w:instrText>
        </w:r>
        <w:r w:rsidRPr="0069260C">
          <w:rPr>
            <w:rFonts w:asciiTheme="majorHAnsi" w:hAnsiTheme="majorHAnsi" w:cs="Arial"/>
            <w:noProof/>
            <w:webHidden/>
          </w:rPr>
        </w:r>
        <w:r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Pr="0069260C">
          <w:rPr>
            <w:rFonts w:asciiTheme="majorHAnsi" w:hAnsiTheme="majorHAnsi" w:cs="Arial"/>
            <w:noProof/>
            <w:webHidden/>
          </w:rPr>
          <w:t>4</w:t>
        </w:r>
        <w:r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CB5A44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1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2.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TEHNIČKA SPECIFIKACIJA PREDMETA JAVNE NABAVKE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_Toc44578271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E4408" w:rsidRPr="0069260C">
          <w:rPr>
            <w:rFonts w:asciiTheme="majorHAnsi" w:hAnsiTheme="majorHAnsi" w:cs="Arial"/>
            <w:noProof/>
            <w:webHidden/>
          </w:rPr>
          <w:t>13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CB5A44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2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4.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METODOLOGIJA VREDNOVANJA PONUDA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_Toc44578272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E4408" w:rsidRPr="0069260C">
          <w:rPr>
            <w:rFonts w:asciiTheme="majorHAnsi" w:hAnsiTheme="majorHAnsi" w:cs="Arial"/>
            <w:noProof/>
            <w:webHidden/>
          </w:rPr>
          <w:t>14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CB5A44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3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5.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UPUTSTVO ZA SAČINJAVANJE PONUDE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_Toc44578273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E4408" w:rsidRPr="0069260C">
          <w:rPr>
            <w:rFonts w:asciiTheme="majorHAnsi" w:hAnsiTheme="majorHAnsi" w:cs="Arial"/>
            <w:noProof/>
            <w:webHidden/>
          </w:rPr>
          <w:t>14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CB5A44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4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6.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NAČIN ZAKLJUČIVANJA I IZMJENE UGOVORA O JAVNOJ NABACI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_Toc44578274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E4408" w:rsidRPr="0069260C">
          <w:rPr>
            <w:rFonts w:asciiTheme="majorHAnsi" w:hAnsiTheme="majorHAnsi" w:cs="Arial"/>
            <w:noProof/>
            <w:webHidden/>
          </w:rPr>
          <w:t>15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CB5A44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5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7.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ZAHTJEV ZA POJAŠNJENJE ILI IZMJENU I DOPUNU TENDERSKE DOKUMENTACIJE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_Toc44578275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E4408" w:rsidRPr="0069260C">
          <w:rPr>
            <w:rFonts w:asciiTheme="majorHAnsi" w:hAnsiTheme="majorHAnsi" w:cs="Arial"/>
            <w:noProof/>
            <w:webHidden/>
          </w:rPr>
          <w:t>15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CB5A44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6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8.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IZJAVA NARUČIOCA O NEPOSTOJANJU SUKOBA INTERESA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_Toc44578276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E4408" w:rsidRPr="0069260C">
          <w:rPr>
            <w:rFonts w:asciiTheme="majorHAnsi" w:hAnsiTheme="majorHAnsi" w:cs="Arial"/>
            <w:noProof/>
            <w:webHidden/>
          </w:rPr>
          <w:t>16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CB5A44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7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iCs/>
            <w:noProof/>
          </w:rPr>
          <w:t>9.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UPUTSTVO O PRAVNOM SREDSTVU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_Toc44578277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E4408" w:rsidRPr="0069260C">
          <w:rPr>
            <w:rFonts w:asciiTheme="majorHAnsi" w:hAnsiTheme="majorHAnsi" w:cs="Arial"/>
            <w:noProof/>
            <w:webHidden/>
          </w:rPr>
          <w:t>17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  <w:highlight w:val="yellow"/>
        </w:rPr>
        <w:fldChar w:fldCharType="end"/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  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44578270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8E4408" w:rsidRPr="0069260C" w:rsidTr="00310E9B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5162C9" w:rsidRPr="0069260C" w:rsidRDefault="005162C9" w:rsidP="007D7E0F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 w:rsidR="00C00ACA">
              <w:rPr>
                <w:rFonts w:asciiTheme="majorHAnsi" w:hAnsiTheme="majorHAnsi"/>
                <w:b/>
              </w:rPr>
              <w:t xml:space="preserve"> </w:t>
            </w:r>
            <w:r w:rsidR="007D7E0F">
              <w:rPr>
                <w:rFonts w:asciiTheme="majorHAnsi" w:hAnsiTheme="majorHAnsi"/>
                <w:b/>
              </w:rPr>
              <w:t>Ilija Janković, dipl.maš</w:t>
            </w:r>
            <w:r w:rsidR="00C00ACA">
              <w:rPr>
                <w:rFonts w:asciiTheme="majorHAnsi" w:hAnsiTheme="majorHAnsi"/>
                <w:b/>
              </w:rPr>
              <w:t>.ing.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5162C9" w:rsidRPr="0069260C" w:rsidRDefault="005162C9" w:rsidP="005162C9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5162C9" w:rsidRPr="0069260C" w:rsidRDefault="005162C9" w:rsidP="0084039F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</w:t>
            </w:r>
            <w:r w:rsidR="007D7E0F">
              <w:rPr>
                <w:rFonts w:asciiTheme="majorHAnsi" w:hAnsiTheme="majorHAnsi"/>
                <w:b/>
                <w:color w:val="000000"/>
              </w:rPr>
              <w:t>6</w:t>
            </w:r>
            <w:r w:rsidRPr="0069260C">
              <w:rPr>
                <w:rFonts w:asciiTheme="majorHAnsi" w:hAnsiTheme="majorHAnsi"/>
                <w:b/>
                <w:color w:val="000000"/>
              </w:rPr>
              <w:t>0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5162C9" w:rsidRPr="0069260C" w:rsidRDefault="00CB5A44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5162C9" w:rsidRPr="0069260C" w:rsidRDefault="00CB5A44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- </w:t>
      </w:r>
      <w:proofErr w:type="gramStart"/>
      <w:r w:rsidRPr="0069260C">
        <w:rPr>
          <w:rFonts w:asciiTheme="majorHAnsi" w:hAnsiTheme="majorHAnsi" w:cs="Arial"/>
          <w:color w:val="000000"/>
        </w:rPr>
        <w:t>otvoreni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postupak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D25C61" w:rsidRPr="00D25C61" w:rsidRDefault="0084039F" w:rsidP="00D25C61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D25C61" w:rsidRPr="00D25C61">
        <w:rPr>
          <w:rFonts w:asciiTheme="majorHAnsi" w:hAnsiTheme="majorHAnsi" w:cs="Arial"/>
          <w:color w:val="000000"/>
        </w:rPr>
        <w:t xml:space="preserve"> Usluge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7D7E0F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7D7E0F" w:rsidRDefault="007D7E0F" w:rsidP="00C00AC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7D7E0F">
              <w:rPr>
                <w:rFonts w:asciiTheme="majorHAnsi" w:hAnsiTheme="majorHAnsi" w:cstheme="minorHAnsi"/>
                <w:color w:val="000000"/>
              </w:rPr>
              <w:t>Opravka i revizija MPV-</w:t>
            </w:r>
            <w:proofErr w:type="gramStart"/>
            <w:r w:rsidRPr="007D7E0F">
              <w:rPr>
                <w:rFonts w:asciiTheme="majorHAnsi" w:hAnsiTheme="majorHAnsi" w:cstheme="minorHAnsi"/>
                <w:color w:val="000000"/>
              </w:rPr>
              <w:t>a ,</w:t>
            </w:r>
            <w:proofErr w:type="gramEnd"/>
            <w:r w:rsidRPr="007D7E0F">
              <w:rPr>
                <w:rFonts w:asciiTheme="majorHAnsi" w:hAnsiTheme="majorHAnsi" w:cstheme="minorHAnsi"/>
                <w:color w:val="000000"/>
              </w:rPr>
              <w:t xml:space="preserve"> u svemu prema tehničkoj specifikaciji predmeta javne nabavke</w:t>
            </w:r>
            <w:r w:rsidR="0084039F" w:rsidRPr="007D7E0F">
              <w:rPr>
                <w:rFonts w:asciiTheme="majorHAnsi" w:hAnsiTheme="majorHAnsi" w:cstheme="minorHAnsi"/>
              </w:rPr>
              <w:t>.</w:t>
            </w:r>
          </w:p>
        </w:tc>
      </w:tr>
    </w:tbl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8E4408" w:rsidRPr="0069260C" w:rsidRDefault="008E4408" w:rsidP="008E4408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7D7E0F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7D7E0F" w:rsidRDefault="007D7E0F" w:rsidP="0084039F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7D7E0F">
              <w:rPr>
                <w:rFonts w:asciiTheme="majorHAnsi" w:hAnsiTheme="majorHAnsi" w:cstheme="minorHAnsi"/>
              </w:rPr>
              <w:t>79212000-3 Revizijske usluge</w:t>
            </w:r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kao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cjelina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Default="005162C9" w:rsidP="008E4408">
      <w:pPr>
        <w:jc w:val="both"/>
        <w:rPr>
          <w:rFonts w:asciiTheme="majorHAnsi" w:hAnsiTheme="majorHAnsi" w:cs="Arial"/>
        </w:rPr>
      </w:pPr>
      <w:r w:rsidRPr="00E5062D">
        <w:rPr>
          <w:rFonts w:asciiTheme="majorHAnsi" w:hAnsiTheme="majorHAnsi" w:cs="Arial"/>
          <w:color w:val="000000"/>
        </w:rPr>
        <w:sym w:font="Wingdings" w:char="F0FD"/>
      </w:r>
      <w:r w:rsidR="008E4408" w:rsidRPr="00E5062D">
        <w:rPr>
          <w:rFonts w:asciiTheme="majorHAnsi" w:hAnsiTheme="majorHAnsi" w:cs="Arial"/>
          <w:color w:val="000000"/>
        </w:rPr>
        <w:t xml:space="preserve"> </w:t>
      </w:r>
      <w:r w:rsidR="008E4408" w:rsidRPr="00E5062D">
        <w:rPr>
          <w:rFonts w:asciiTheme="majorHAnsi" w:hAnsiTheme="majorHAnsi" w:cs="Arial"/>
        </w:rPr>
        <w:t xml:space="preserve">Obrazloženje razloga zašto predmet nabavke nije podijeljen </w:t>
      </w:r>
      <w:proofErr w:type="gramStart"/>
      <w:r w:rsidR="008E4408" w:rsidRPr="00E5062D">
        <w:rPr>
          <w:rFonts w:asciiTheme="majorHAnsi" w:hAnsiTheme="majorHAnsi" w:cs="Arial"/>
        </w:rPr>
        <w:t>na</w:t>
      </w:r>
      <w:proofErr w:type="gramEnd"/>
      <w:r w:rsidR="008E4408" w:rsidRPr="00E5062D">
        <w:rPr>
          <w:rFonts w:asciiTheme="majorHAnsi" w:hAnsiTheme="majorHAnsi" w:cs="Arial"/>
        </w:rPr>
        <w:t xml:space="preserve"> partije:  </w:t>
      </w:r>
      <w:r w:rsidR="002C7F52" w:rsidRPr="00E5062D">
        <w:rPr>
          <w:rFonts w:asciiTheme="majorHAnsi" w:hAnsiTheme="majorHAnsi" w:cs="Arial"/>
        </w:rPr>
        <w:t>predmetna nabavka je jedinstvena cijelina i ne može se dijeliti na partije</w:t>
      </w:r>
      <w:r w:rsidR="008E4408" w:rsidRPr="00E5062D">
        <w:rPr>
          <w:rFonts w:asciiTheme="majorHAnsi" w:hAnsiTheme="majorHAnsi" w:cs="Arial"/>
        </w:rPr>
        <w:t>.</w:t>
      </w:r>
      <w:r w:rsidR="008E4408" w:rsidRPr="0069260C">
        <w:rPr>
          <w:rFonts w:asciiTheme="majorHAnsi" w:hAnsiTheme="majorHAnsi" w:cs="Arial"/>
        </w:rPr>
        <w:t xml:space="preserve"> </w:t>
      </w:r>
    </w:p>
    <w:p w:rsidR="002C7F52" w:rsidRDefault="002C7F52" w:rsidP="008E4408">
      <w:pPr>
        <w:jc w:val="both"/>
        <w:rPr>
          <w:rFonts w:asciiTheme="majorHAnsi" w:hAnsiTheme="majorHAnsi" w:cs="Arial"/>
          <w:color w:val="000000"/>
        </w:rPr>
      </w:pPr>
    </w:p>
    <w:p w:rsidR="00E5062D" w:rsidRPr="0069260C" w:rsidRDefault="00E5062D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="008E4408"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kao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cjeline je </w:t>
      </w:r>
      <w:r w:rsidR="007D7E0F">
        <w:rPr>
          <w:rFonts w:asciiTheme="majorHAnsi" w:hAnsiTheme="majorHAnsi" w:cs="Calibri"/>
          <w:color w:val="000000"/>
        </w:rPr>
        <w:t>4.132</w:t>
      </w:r>
      <w:r w:rsidR="00CA531C" w:rsidRPr="0069260C">
        <w:rPr>
          <w:rFonts w:asciiTheme="majorHAnsi" w:hAnsiTheme="majorHAnsi" w:cs="Calibri"/>
          <w:color w:val="000000"/>
        </w:rPr>
        <w:t>,</w:t>
      </w:r>
      <w:r w:rsidR="007D7E0F">
        <w:rPr>
          <w:rFonts w:asciiTheme="majorHAnsi" w:hAnsiTheme="majorHAnsi" w:cs="Calibri"/>
          <w:color w:val="000000"/>
        </w:rPr>
        <w:t>23</w:t>
      </w:r>
      <w:r w:rsidR="008E4408" w:rsidRPr="0069260C">
        <w:rPr>
          <w:rFonts w:asciiTheme="majorHAnsi" w:hAnsiTheme="majorHAnsi" w:cs="Arial"/>
          <w:color w:val="000000"/>
        </w:rPr>
        <w:t xml:space="preserve"> €;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E5062D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Ponuda se sačinjava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crnogorski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jezik i drugi jezik koji je u službenoj upotrebi u Crnoj Gori, u skladu sa Ustavom i zakonom</w:t>
      </w:r>
    </w:p>
    <w:p w:rsidR="0013533B" w:rsidRPr="0069260C" w:rsidRDefault="0013533B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</w:t>
      </w:r>
      <w:proofErr w:type="gramStart"/>
      <w:r w:rsidRPr="0069260C">
        <w:rPr>
          <w:rFonts w:asciiTheme="majorHAnsi" w:hAnsiTheme="majorHAnsi" w:cs="Arial"/>
          <w:color w:val="000000"/>
        </w:rPr>
        <w:t>od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</w:t>
      </w:r>
      <w:r w:rsidR="000730A4" w:rsidRPr="0069260C">
        <w:rPr>
          <w:rFonts w:asciiTheme="majorHAnsi" w:hAnsiTheme="majorHAnsi" w:cs="Arial"/>
          <w:color w:val="000000"/>
        </w:rPr>
        <w:t>30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E5062D" w:rsidRPr="0051618F" w:rsidRDefault="00E5062D" w:rsidP="00E5062D">
      <w:pPr>
        <w:jc w:val="both"/>
        <w:rPr>
          <w:rFonts w:ascii="Arial" w:hAnsi="Arial" w:cs="Arial"/>
          <w:sz w:val="16"/>
          <w:szCs w:val="16"/>
        </w:rPr>
      </w:pPr>
    </w:p>
    <w:p w:rsidR="00E5062D" w:rsidRPr="00214A4D" w:rsidRDefault="00E5062D" w:rsidP="00E50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214A4D">
        <w:rPr>
          <w:rFonts w:asciiTheme="majorHAnsi" w:hAnsiTheme="majorHAnsi" w:cs="Arial"/>
          <w:b/>
        </w:rPr>
        <w:t>XI Posebni oblik nabavke</w:t>
      </w:r>
    </w:p>
    <w:p w:rsidR="00E5062D" w:rsidRPr="0069260C" w:rsidRDefault="00E5062D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Mogućnost podnošenja ponude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Varijante ponude nijesu dozvoljene i neće biti razmatrane.</w:t>
      </w:r>
      <w:proofErr w:type="gramEnd"/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E5062D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E5062D" w:rsidRDefault="00E5062D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E5062D" w:rsidRDefault="00E5062D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E5062D" w:rsidRDefault="00E5062D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E5062D" w:rsidRDefault="00E5062D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E5062D" w:rsidRDefault="00E5062D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E5062D" w:rsidRPr="00E5062D" w:rsidRDefault="00E5062D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je</w:t>
      </w:r>
      <w:proofErr w:type="gramEnd"/>
      <w:r w:rsidRPr="0069260C">
        <w:rPr>
          <w:rFonts w:asciiTheme="majorHAnsi" w:hAnsiTheme="majorHAnsi" w:cs="Arial"/>
        </w:rPr>
        <w:t xml:space="preserve"> izmirio sve dospjele obaveze po osnovu poreza i doprinosa za penzijsko i zdravstveno osiguranje.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obaveznih uslova dokazuje se </w:t>
      </w:r>
      <w:proofErr w:type="gramStart"/>
      <w:r w:rsidRPr="0069260C">
        <w:rPr>
          <w:rFonts w:asciiTheme="majorHAnsi" w:hAnsiTheme="majorHAnsi" w:cs="Arial"/>
        </w:rPr>
        <w:t>na</w:t>
      </w:r>
      <w:proofErr w:type="gramEnd"/>
      <w:r w:rsidRPr="0069260C">
        <w:rPr>
          <w:rFonts w:asciiTheme="majorHAnsi" w:hAnsiTheme="majorHAnsi" w:cs="Arial"/>
        </w:rPr>
        <w:t xml:space="preserve"> osnovu uvjerenja ili potvrde: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</w:t>
      </w:r>
      <w:proofErr w:type="gramStart"/>
      <w:r w:rsidRPr="0069260C">
        <w:rPr>
          <w:rFonts w:asciiTheme="majorHAnsi" w:hAnsiTheme="majorHAnsi" w:cs="Arial"/>
        </w:rPr>
        <w:t>nadležnog</w:t>
      </w:r>
      <w:proofErr w:type="gramEnd"/>
      <w:r w:rsidRPr="0069260C">
        <w:rPr>
          <w:rFonts w:asciiTheme="majorHAnsi" w:hAnsiTheme="majorHAnsi" w:cs="Arial"/>
        </w:rPr>
        <w:t xml:space="preserve">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</w:t>
      </w:r>
      <w:proofErr w:type="gramStart"/>
      <w:r w:rsidRPr="0069260C">
        <w:rPr>
          <w:rFonts w:asciiTheme="majorHAnsi" w:hAnsiTheme="majorHAnsi" w:cs="Arial"/>
        </w:rPr>
        <w:t>organa</w:t>
      </w:r>
      <w:proofErr w:type="gramEnd"/>
      <w:r w:rsidRPr="0069260C">
        <w:rPr>
          <w:rFonts w:asciiTheme="majorHAnsi" w:hAnsiTheme="majorHAnsi" w:cs="Arial"/>
        </w:rPr>
        <w:t xml:space="preserve"> uprave nadležnog za poslove naplate poreza, odnosno nadležnog organa države u kojoj privredni subjekat ima sjedište.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8E4408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69260C">
        <w:rPr>
          <w:rFonts w:asciiTheme="majorHAnsi" w:hAnsiTheme="majorHAnsi" w:cs="Arial"/>
        </w:rPr>
        <w:t xml:space="preserve"> </w:t>
      </w:r>
      <w:proofErr w:type="gramStart"/>
      <w:r w:rsidR="0069260C">
        <w:rPr>
          <w:rFonts w:asciiTheme="majorHAnsi" w:hAnsiTheme="majorHAnsi" w:cs="Arial"/>
        </w:rPr>
        <w:t>za</w:t>
      </w:r>
      <w:proofErr w:type="gramEnd"/>
      <w:r w:rsidR="0069260C">
        <w:rPr>
          <w:rFonts w:asciiTheme="majorHAnsi" w:hAnsiTheme="majorHAnsi" w:cs="Arial"/>
        </w:rPr>
        <w:t xml:space="preserve"> obavljanje djelatnosti,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stručne</w:t>
      </w:r>
      <w:proofErr w:type="gramEnd"/>
      <w:r w:rsidR="008E4408" w:rsidRPr="0069260C">
        <w:rPr>
          <w:rFonts w:asciiTheme="majorHAnsi" w:hAnsiTheme="majorHAnsi" w:cs="Arial"/>
        </w:rPr>
        <w:t xml:space="preserve"> i tehničke osposobljenosti.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je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i/ili </w:t>
      </w:r>
    </w:p>
    <w:p w:rsidR="00D25C61" w:rsidRPr="00E5062D" w:rsidRDefault="00D25C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D25C61" w:rsidRPr="00E5062D" w:rsidRDefault="00D25C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dokaza</w:t>
      </w:r>
      <w:proofErr w:type="gramEnd"/>
      <w:r w:rsidR="008E4408" w:rsidRPr="0069260C">
        <w:rPr>
          <w:rFonts w:asciiTheme="majorHAnsi" w:hAnsiTheme="majorHAnsi" w:cs="Arial"/>
        </w:rPr>
        <w:t xml:space="preserve"> o registraciji u Centralnom registru privrednih subjekata ili drugom odgovarajućem registru, sa podacima o ovlašćenom licu privrednog subjekta; </w:t>
      </w:r>
    </w:p>
    <w:p w:rsidR="0084039F" w:rsidRPr="00D25C61" w:rsidRDefault="0084039F" w:rsidP="0084039F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B3. Stručna i tehnička sposobnost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minimum</w:t>
      </w:r>
      <w:proofErr w:type="gramEnd"/>
      <w:r w:rsidR="008E4408" w:rsidRPr="0069260C">
        <w:rPr>
          <w:rFonts w:asciiTheme="majorHAnsi" w:hAnsiTheme="majorHAnsi" w:cs="Arial"/>
        </w:rPr>
        <w:t xml:space="preserve"> iskustva na kvalitetnom i uspješnom izvršavanju istih ili sličnih poslova iz oblasti predmeta nabavke; </w:t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69260C" w:rsidRPr="0069260C" w:rsidRDefault="0069260C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potvrdama</w:t>
      </w:r>
      <w:proofErr w:type="gramEnd"/>
      <w:r w:rsidR="008E4408" w:rsidRPr="0069260C">
        <w:rPr>
          <w:rFonts w:asciiTheme="majorHAnsi" w:hAnsiTheme="majorHAnsi" w:cs="Arial"/>
        </w:rPr>
        <w:t xml:space="preserve">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</w:t>
      </w:r>
      <w:proofErr w:type="gramStart"/>
      <w:r w:rsidRPr="0069260C">
        <w:rPr>
          <w:rFonts w:asciiTheme="majorHAnsi" w:hAnsiTheme="majorHAnsi" w:cs="Arial"/>
        </w:rPr>
        <w:t>će</w:t>
      </w:r>
      <w:proofErr w:type="gramEnd"/>
      <w:r w:rsidRPr="0069260C">
        <w:rPr>
          <w:rFonts w:asciiTheme="majorHAnsi" w:hAnsiTheme="majorHAnsi" w:cs="Arial"/>
        </w:rPr>
        <w:t xml:space="preserve"> se isključiti iz postupka javne nabavke, ako: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ne</w:t>
      </w:r>
      <w:proofErr w:type="gramEnd"/>
      <w:r w:rsidRPr="0069260C">
        <w:rPr>
          <w:rFonts w:asciiTheme="majorHAnsi" w:hAnsiTheme="majorHAnsi" w:cs="Arial"/>
        </w:rPr>
        <w:t xml:space="preserve"> ispunjava obavezne uslove i uslove sposobnosti privrednog subjekta predviđene tenderskom dokumentacijom,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</w:t>
      </w:r>
      <w:proofErr w:type="gramStart"/>
      <w:r w:rsidRPr="0069260C">
        <w:rPr>
          <w:rFonts w:asciiTheme="majorHAnsi" w:hAnsiTheme="majorHAnsi" w:cs="Arial"/>
        </w:rPr>
        <w:t>postoji</w:t>
      </w:r>
      <w:proofErr w:type="gramEnd"/>
      <w:r w:rsidRPr="0069260C">
        <w:rPr>
          <w:rFonts w:asciiTheme="majorHAnsi" w:hAnsiTheme="majorHAnsi" w:cs="Arial"/>
        </w:rPr>
        <w:t xml:space="preserve"> drugi razlog predviđen ovim zakonom.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 </w:t>
      </w:r>
      <w:proofErr w:type="gramStart"/>
      <w:r w:rsidR="008E4408" w:rsidRPr="0069260C">
        <w:rPr>
          <w:rFonts w:asciiTheme="majorHAnsi" w:hAnsiTheme="majorHAnsi" w:cs="Arial"/>
        </w:rPr>
        <w:t>je</w:t>
      </w:r>
      <w:proofErr w:type="gramEnd"/>
      <w:r w:rsidR="008E4408" w:rsidRPr="0069260C">
        <w:rPr>
          <w:rFonts w:asciiTheme="majorHAnsi" w:hAnsiTheme="majorHAnsi" w:cs="Arial"/>
        </w:rPr>
        <w:t xml:space="preserve"> u postupku stečaja ili likvidacije;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ima</w:t>
      </w:r>
      <w:proofErr w:type="gramEnd"/>
      <w:r w:rsidR="008E4408" w:rsidRPr="0069260C">
        <w:rPr>
          <w:rFonts w:asciiTheme="majorHAnsi" w:hAnsiTheme="majorHAnsi" w:cs="Arial"/>
        </w:rPr>
        <w:t xml:space="preserve">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je</w:t>
      </w:r>
      <w:proofErr w:type="gramEnd"/>
      <w:r w:rsidR="008E4408" w:rsidRPr="0069260C">
        <w:rPr>
          <w:rFonts w:asciiTheme="majorHAnsi" w:hAnsiTheme="majorHAnsi" w:cs="Arial"/>
        </w:rPr>
        <w:t xml:space="preserve"> netačno prikazivao činjenice u vezi ispunjenosti uslova u postupku javne nabavke;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je</w:t>
      </w:r>
      <w:proofErr w:type="gramEnd"/>
      <w:r w:rsidR="008E4408" w:rsidRPr="0069260C">
        <w:rPr>
          <w:rFonts w:asciiTheme="majorHAnsi" w:hAnsiTheme="majorHAnsi" w:cs="Arial"/>
        </w:rPr>
        <w:t xml:space="preserve"> učinio teški profesionalni propust koji dovodi u pitanje njegov integritet. </w:t>
      </w: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D25C61" w:rsidRPr="00C00ACA" w:rsidRDefault="00D25C61" w:rsidP="00D25C61">
      <w:pPr>
        <w:rPr>
          <w:rFonts w:asciiTheme="majorHAnsi" w:hAnsiTheme="majorHAnsi" w:cs="Arial"/>
        </w:rPr>
      </w:pPr>
      <w:r w:rsidRPr="00C00ACA">
        <w:rPr>
          <w:rFonts w:asciiTheme="majorHAnsi" w:hAnsiTheme="majorHAnsi" w:cs="Arial"/>
          <w:color w:val="000000"/>
        </w:rPr>
        <w:sym w:font="Wingdings" w:char="F0FD"/>
      </w:r>
      <w:r w:rsidRPr="00C00ACA">
        <w:rPr>
          <w:rFonts w:asciiTheme="majorHAnsi" w:hAnsiTheme="majorHAnsi" w:cs="Arial"/>
          <w:color w:val="000000"/>
        </w:rPr>
        <w:t xml:space="preserve"> </w:t>
      </w:r>
      <w:proofErr w:type="gramStart"/>
      <w:r w:rsidRPr="00C00ACA">
        <w:rPr>
          <w:rFonts w:asciiTheme="majorHAnsi" w:hAnsiTheme="majorHAnsi" w:cs="Arial"/>
        </w:rPr>
        <w:t>odnos</w:t>
      </w:r>
      <w:proofErr w:type="gramEnd"/>
      <w:r w:rsidRPr="00C00ACA">
        <w:rPr>
          <w:rFonts w:asciiTheme="majorHAnsi" w:hAnsiTheme="majorHAnsi" w:cs="Arial"/>
        </w:rPr>
        <w:t xml:space="preserve"> cijene i kvaliteta</w:t>
      </w:r>
    </w:p>
    <w:p w:rsidR="008E4408" w:rsidRPr="00D25C61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69260C" w:rsidRPr="00D25C61" w:rsidRDefault="0069260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XIV Način, mjesto i vrijeme podnošenja ponuda i otvaranja ponuda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0730A4" w:rsidRPr="0069260C" w:rsidRDefault="000730A4" w:rsidP="000730A4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8E4408" w:rsidRPr="0069260C" w:rsidRDefault="000730A4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proofErr w:type="gramStart"/>
      <w:r w:rsidRPr="0069260C">
        <w:rPr>
          <w:rFonts w:asciiTheme="majorHAnsi" w:eastAsia="Calibri" w:hAnsiTheme="majorHAnsi" w:cs="Arial"/>
          <w:color w:val="000000"/>
        </w:rPr>
        <w:lastRenderedPageBreak/>
        <w:t>neposrednom</w:t>
      </w:r>
      <w:proofErr w:type="gramEnd"/>
      <w:r w:rsidRPr="0069260C">
        <w:rPr>
          <w:rFonts w:asciiTheme="majorHAnsi" w:eastAsia="Calibri" w:hAnsiTheme="majorHAnsi" w:cs="Arial"/>
          <w:color w:val="000000"/>
        </w:rPr>
        <w:t xml:space="preserve">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8E4408" w:rsidRPr="0069260C" w:rsidRDefault="008E4408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</w:t>
      </w:r>
      <w:r w:rsidR="000730A4"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proofErr w:type="gramStart"/>
      <w:r w:rsidRPr="0069260C">
        <w:rPr>
          <w:rFonts w:asciiTheme="majorHAnsi" w:hAnsiTheme="majorHAnsi" w:cs="Arial"/>
          <w:color w:val="000000"/>
        </w:rPr>
        <w:t>radnim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danima od </w:t>
      </w:r>
      <w:r w:rsidR="000730A4" w:rsidRPr="0069260C">
        <w:rPr>
          <w:rFonts w:asciiTheme="majorHAnsi" w:hAnsiTheme="majorHAnsi" w:cs="Arial"/>
          <w:color w:val="000000"/>
        </w:rPr>
        <w:t>07 sati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15</w:t>
      </w:r>
      <w:r w:rsidRPr="0069260C">
        <w:rPr>
          <w:rFonts w:asciiTheme="majorHAnsi" w:hAnsiTheme="majorHAnsi" w:cs="Arial"/>
          <w:color w:val="000000"/>
        </w:rPr>
        <w:t xml:space="preserve"> sati, zaključno sa danom </w:t>
      </w:r>
      <w:r w:rsidR="00E5062D" w:rsidRPr="00E5062D">
        <w:rPr>
          <w:rFonts w:asciiTheme="majorHAnsi" w:hAnsiTheme="majorHAnsi" w:cs="Arial"/>
          <w:b/>
          <w:color w:val="000000"/>
        </w:rPr>
        <w:t>21</w:t>
      </w:r>
      <w:r w:rsidR="000730A4" w:rsidRPr="00E5062D">
        <w:rPr>
          <w:rFonts w:asciiTheme="majorHAnsi" w:hAnsiTheme="majorHAnsi" w:cs="Arial"/>
          <w:b/>
          <w:color w:val="000000"/>
        </w:rPr>
        <w:t>.08.2020.</w:t>
      </w:r>
      <w:r w:rsidRPr="00E5062D">
        <w:rPr>
          <w:rFonts w:asciiTheme="majorHAnsi" w:hAnsiTheme="majorHAnsi" w:cs="Arial"/>
          <w:b/>
          <w:color w:val="000000"/>
        </w:rPr>
        <w:t xml:space="preserve"> </w:t>
      </w:r>
      <w:proofErr w:type="gramStart"/>
      <w:r w:rsidRPr="00E5062D">
        <w:rPr>
          <w:rFonts w:asciiTheme="majorHAnsi" w:hAnsiTheme="majorHAnsi" w:cs="Arial"/>
          <w:b/>
          <w:color w:val="000000"/>
        </w:rPr>
        <w:t>godine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12</w:t>
      </w:r>
      <w:r w:rsidRPr="0069260C">
        <w:rPr>
          <w:rFonts w:asciiTheme="majorHAnsi" w:hAnsiTheme="majorHAnsi" w:cs="Arial"/>
          <w:color w:val="000000"/>
        </w:rPr>
        <w:t xml:space="preserve"> sati.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</w:t>
      </w:r>
      <w:proofErr w:type="gramStart"/>
      <w:r w:rsidRPr="0069260C">
        <w:rPr>
          <w:rFonts w:asciiTheme="majorHAnsi" w:hAnsiTheme="majorHAnsi" w:cs="Arial"/>
          <w:color w:val="000000"/>
        </w:rPr>
        <w:t xml:space="preserve">dana  </w:t>
      </w:r>
      <w:r w:rsidR="00E5062D" w:rsidRPr="00E5062D">
        <w:rPr>
          <w:rFonts w:asciiTheme="majorHAnsi" w:hAnsiTheme="majorHAnsi" w:cs="Arial"/>
          <w:b/>
          <w:color w:val="000000"/>
        </w:rPr>
        <w:t>21</w:t>
      </w:r>
      <w:r w:rsidR="000730A4" w:rsidRPr="00E5062D">
        <w:rPr>
          <w:rFonts w:asciiTheme="majorHAnsi" w:hAnsiTheme="majorHAnsi" w:cs="Arial"/>
          <w:b/>
          <w:color w:val="000000"/>
        </w:rPr>
        <w:t>.08.2020</w:t>
      </w:r>
      <w:proofErr w:type="gramEnd"/>
      <w:r w:rsidR="000730A4" w:rsidRPr="00E5062D">
        <w:rPr>
          <w:rFonts w:asciiTheme="majorHAnsi" w:hAnsiTheme="majorHAnsi" w:cs="Arial"/>
          <w:b/>
          <w:color w:val="000000"/>
        </w:rPr>
        <w:t>.</w:t>
      </w:r>
      <w:r w:rsidRPr="00E5062D">
        <w:rPr>
          <w:rFonts w:asciiTheme="majorHAnsi" w:hAnsiTheme="majorHAnsi" w:cs="Arial"/>
          <w:b/>
          <w:color w:val="000000"/>
        </w:rPr>
        <w:t xml:space="preserve"> </w:t>
      </w:r>
      <w:proofErr w:type="gramStart"/>
      <w:r w:rsidRPr="00E5062D">
        <w:rPr>
          <w:rFonts w:asciiTheme="majorHAnsi" w:hAnsiTheme="majorHAnsi" w:cs="Arial"/>
          <w:b/>
          <w:color w:val="000000"/>
        </w:rPr>
        <w:t>godine</w:t>
      </w:r>
      <w:proofErr w:type="gramEnd"/>
      <w:r w:rsidRPr="00E5062D">
        <w:rPr>
          <w:rFonts w:asciiTheme="majorHAnsi" w:hAnsiTheme="majorHAnsi" w:cs="Arial"/>
          <w:b/>
          <w:color w:val="000000"/>
        </w:rPr>
        <w:t xml:space="preserve"> </w:t>
      </w:r>
      <w:r w:rsidRPr="0069260C">
        <w:rPr>
          <w:rFonts w:asciiTheme="majorHAnsi" w:hAnsiTheme="majorHAnsi" w:cs="Arial"/>
          <w:color w:val="000000"/>
        </w:rPr>
        <w:t xml:space="preserve">u </w:t>
      </w:r>
      <w:r w:rsidR="000730A4" w:rsidRPr="0069260C">
        <w:rPr>
          <w:rFonts w:asciiTheme="majorHAnsi" w:hAnsiTheme="majorHAnsi" w:cs="Arial"/>
          <w:color w:val="000000"/>
        </w:rPr>
        <w:t>12,30</w:t>
      </w:r>
      <w:r w:rsidRPr="0069260C">
        <w:rPr>
          <w:rFonts w:asciiTheme="majorHAnsi" w:hAnsiTheme="majorHAnsi" w:cs="Arial"/>
          <w:color w:val="000000"/>
        </w:rPr>
        <w:t xml:space="preserve"> sati, u prostorijama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7D7E0F" w:rsidRDefault="000730A4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Razlozi hitnosti za skraćenje roka za podnošenje ponuda</w:t>
      </w:r>
      <w:r w:rsidRPr="0069260C">
        <w:rPr>
          <w:rFonts w:asciiTheme="majorHAnsi" w:hAnsiTheme="majorHAnsi" w:cs="Arial"/>
          <w:color w:val="000000"/>
        </w:rPr>
        <w:t xml:space="preserve">: </w:t>
      </w:r>
    </w:p>
    <w:p w:rsidR="008E4408" w:rsidRPr="0069260C" w:rsidRDefault="007D7E0F" w:rsidP="008E4408">
      <w:pPr>
        <w:jc w:val="both"/>
        <w:rPr>
          <w:rFonts w:asciiTheme="majorHAnsi" w:hAnsiTheme="majorHAnsi" w:cs="Arial"/>
          <w:color w:val="000000"/>
        </w:rPr>
      </w:pPr>
      <w:r w:rsidRPr="00DF560D">
        <w:rPr>
          <w:rFonts w:asciiTheme="majorHAnsi" w:hAnsiTheme="majorHAnsi"/>
          <w:i/>
          <w:iCs/>
          <w:color w:val="000000"/>
          <w:lang w:val="pl-PL"/>
        </w:rPr>
        <w:t xml:space="preserve">Naručilac se opredijelio </w:t>
      </w:r>
      <w:r>
        <w:rPr>
          <w:rFonts w:asciiTheme="majorHAnsi" w:hAnsiTheme="majorHAnsi"/>
          <w:i/>
          <w:iCs/>
          <w:color w:val="000000"/>
          <w:lang w:val="pl-PL"/>
        </w:rPr>
        <w:t xml:space="preserve">za kraći rok podnošenja ponude jer </w:t>
      </w:r>
      <w:r w:rsidRPr="00DF560D">
        <w:rPr>
          <w:rFonts w:asciiTheme="majorHAnsi" w:hAnsiTheme="majorHAnsi"/>
          <w:i/>
          <w:iCs/>
          <w:color w:val="000000"/>
          <w:lang w:val="pl-PL"/>
        </w:rPr>
        <w:t xml:space="preserve">shodno mjerama Vlade Crne Gore, od 19.03.2020.godine, kojim su </w:t>
      </w:r>
      <w:r>
        <w:rPr>
          <w:rFonts w:asciiTheme="majorHAnsi" w:hAnsiTheme="majorHAnsi"/>
          <w:i/>
          <w:iCs/>
          <w:color w:val="000000"/>
          <w:lang w:val="pl-PL"/>
        </w:rPr>
        <w:t xml:space="preserve">na period od 90 dana bile </w:t>
      </w:r>
      <w:r w:rsidRPr="00DF560D">
        <w:rPr>
          <w:rFonts w:asciiTheme="majorHAnsi" w:hAnsiTheme="majorHAnsi"/>
          <w:i/>
          <w:iCs/>
          <w:color w:val="000000"/>
          <w:lang w:val="pl-PL"/>
        </w:rPr>
        <w:t>zabranjene javne nabavke osim hitn</w:t>
      </w:r>
      <w:r>
        <w:rPr>
          <w:rFonts w:asciiTheme="majorHAnsi" w:hAnsiTheme="majorHAnsi"/>
          <w:i/>
          <w:iCs/>
          <w:color w:val="000000"/>
          <w:lang w:val="pl-PL"/>
        </w:rPr>
        <w:t xml:space="preserve">ih, nismo bili u mogućnosti da </w:t>
      </w:r>
      <w:r w:rsidRPr="00DF560D">
        <w:rPr>
          <w:rFonts w:asciiTheme="majorHAnsi" w:hAnsiTheme="majorHAnsi"/>
          <w:i/>
          <w:iCs/>
          <w:color w:val="000000"/>
          <w:lang w:val="pl-PL"/>
        </w:rPr>
        <w:t>pokrenemo i sprovedemo predmetni  postupak u prethodnom periodu.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D6B99" w:rsidRPr="00D25C61" w:rsidRDefault="00CD6B99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Rok važenja ponude je </w:t>
      </w:r>
      <w:r w:rsidR="00CA531C" w:rsidRPr="0069260C">
        <w:rPr>
          <w:rFonts w:asciiTheme="majorHAnsi" w:hAnsiTheme="majorHAnsi" w:cs="Arial"/>
          <w:color w:val="000000"/>
        </w:rPr>
        <w:t>60</w:t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  <w:color w:val="000000"/>
        </w:rPr>
        <w:t>dana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od dana otvaranja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7D7E0F" w:rsidP="008E4408">
      <w:pPr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ne</w:t>
      </w:r>
      <w:proofErr w:type="gramEnd"/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CA531C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ne</w:t>
      </w:r>
      <w:proofErr w:type="gramEnd"/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Default="008E4408" w:rsidP="008E4408">
      <w:pPr>
        <w:jc w:val="both"/>
        <w:rPr>
          <w:rFonts w:asciiTheme="majorHAnsi" w:hAnsiTheme="majorHAnsi" w:cs="Arial"/>
        </w:rPr>
      </w:pPr>
    </w:p>
    <w:p w:rsidR="0069260C" w:rsidRDefault="0069260C" w:rsidP="008E4408">
      <w:pPr>
        <w:jc w:val="both"/>
        <w:rPr>
          <w:rFonts w:asciiTheme="majorHAnsi" w:hAnsiTheme="majorHAnsi" w:cs="Arial"/>
        </w:rPr>
      </w:pPr>
    </w:p>
    <w:p w:rsidR="007D7E0F" w:rsidRPr="0069260C" w:rsidRDefault="007D7E0F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44578271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821"/>
        <w:gridCol w:w="5103"/>
        <w:gridCol w:w="1134"/>
        <w:gridCol w:w="730"/>
      </w:tblGrid>
      <w:tr w:rsidR="007D7E0F" w:rsidRPr="0069260C" w:rsidTr="007D7E0F">
        <w:trPr>
          <w:cantSplit/>
          <w:trHeight w:val="1862"/>
          <w:tblCellSpacing w:w="20" w:type="dxa"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:rsidR="00C00ACA" w:rsidRPr="0069260C" w:rsidRDefault="00C00ACA" w:rsidP="00CA531C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r.b.</w:t>
            </w:r>
          </w:p>
        </w:tc>
        <w:tc>
          <w:tcPr>
            <w:tcW w:w="1781" w:type="dxa"/>
            <w:shd w:val="clear" w:color="auto" w:fill="BFBFBF" w:themeFill="background1" w:themeFillShade="BF"/>
            <w:vAlign w:val="center"/>
          </w:tcPr>
          <w:p w:rsidR="00C00ACA" w:rsidRPr="0069260C" w:rsidRDefault="00C00ACA" w:rsidP="00CA531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5063" w:type="dxa"/>
            <w:shd w:val="clear" w:color="auto" w:fill="BFBFBF" w:themeFill="background1" w:themeFillShade="BF"/>
            <w:vAlign w:val="center"/>
          </w:tcPr>
          <w:p w:rsidR="00C00ACA" w:rsidRPr="0069260C" w:rsidRDefault="00C00ACA" w:rsidP="00CA531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Bitne karakteristike predmeta nabavke</w:t>
            </w:r>
            <w:r w:rsidRPr="0069260C">
              <w:rPr>
                <w:rFonts w:asciiTheme="majorHAnsi" w:hAnsiTheme="majorHAnsi" w:cs="Arial"/>
                <w:b/>
                <w:sz w:val="20"/>
                <w:szCs w:val="20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:rsidR="00C00ACA" w:rsidRPr="0069260C" w:rsidRDefault="00C00ACA" w:rsidP="00CA531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Jedinica mjere</w:t>
            </w:r>
          </w:p>
        </w:tc>
        <w:tc>
          <w:tcPr>
            <w:tcW w:w="670" w:type="dxa"/>
            <w:shd w:val="clear" w:color="auto" w:fill="BFBFBF" w:themeFill="background1" w:themeFillShade="BF"/>
            <w:textDirection w:val="tbRl"/>
            <w:vAlign w:val="center"/>
          </w:tcPr>
          <w:p w:rsidR="00C00ACA" w:rsidRPr="0069260C" w:rsidRDefault="00C00ACA" w:rsidP="007D7E0F">
            <w:pPr>
              <w:ind w:left="113" w:right="113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Količina</w:t>
            </w:r>
          </w:p>
        </w:tc>
      </w:tr>
      <w:tr w:rsidR="007D7E0F" w:rsidRPr="0069260C" w:rsidTr="007D7E0F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7D7E0F" w:rsidRPr="00D25C61" w:rsidRDefault="007D7E0F" w:rsidP="007D7E0F">
            <w:pPr>
              <w:pStyle w:val="ListParagraph"/>
              <w:numPr>
                <w:ilvl w:val="0"/>
                <w:numId w:val="10"/>
              </w:numPr>
              <w:tabs>
                <w:tab w:val="left" w:pos="142"/>
              </w:tabs>
              <w:spacing w:before="0" w:after="0"/>
              <w:rPr>
                <w:rFonts w:asciiTheme="majorHAnsi" w:hAnsiTheme="majorHAnsi" w:cs="Arial"/>
                <w:b/>
              </w:rPr>
            </w:pPr>
          </w:p>
        </w:tc>
        <w:tc>
          <w:tcPr>
            <w:tcW w:w="1781" w:type="dxa"/>
            <w:vAlign w:val="center"/>
          </w:tcPr>
          <w:p w:rsidR="007D7E0F" w:rsidRPr="007D7E0F" w:rsidRDefault="007D7E0F" w:rsidP="007D7E0F">
            <w:pPr>
              <w:numPr>
                <w:ilvl w:val="0"/>
                <w:numId w:val="19"/>
              </w:numPr>
              <w:rPr>
                <w:rFonts w:asciiTheme="majorHAnsi" w:hAnsiTheme="majorHAnsi" w:cstheme="minorHAnsi"/>
                <w:color w:val="000000"/>
                <w:sz w:val="22"/>
                <w:szCs w:val="22"/>
              </w:rPr>
            </w:pPr>
            <w:r w:rsidRPr="007D7E0F">
              <w:rPr>
                <w:rFonts w:asciiTheme="majorHAnsi" w:hAnsiTheme="majorHAnsi" w:cs="Arial"/>
                <w:b/>
                <w:sz w:val="22"/>
                <w:szCs w:val="22"/>
                <w:lang w:val="sr-Latn-CS"/>
              </w:rPr>
              <w:t xml:space="preserve">Revizija kočionog sistema na MPV </w:t>
            </w:r>
            <w:r w:rsidRPr="007D7E0F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u w:val="single"/>
              </w:rPr>
              <w:t>911-311</w:t>
            </w:r>
            <w:r w:rsidRPr="007D7E0F">
              <w:rPr>
                <w:rFonts w:asciiTheme="majorHAnsi" w:hAnsiTheme="majorHAnsi" w:cs="Arial"/>
                <w:b/>
                <w:sz w:val="22"/>
                <w:szCs w:val="22"/>
                <w:lang w:val="sr-Latn-CS"/>
              </w:rPr>
              <w:t>,</w:t>
            </w:r>
          </w:p>
        </w:tc>
        <w:tc>
          <w:tcPr>
            <w:tcW w:w="5063" w:type="dxa"/>
            <w:vAlign w:val="center"/>
          </w:tcPr>
          <w:p w:rsidR="007D7E0F" w:rsidRPr="007D7E0F" w:rsidRDefault="007D7E0F" w:rsidP="008D7AEF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lang w:val="sr-Latn-CS"/>
              </w:rPr>
            </w:pPr>
            <w:r w:rsidRPr="007D7E0F">
              <w:rPr>
                <w:rFonts w:asciiTheme="majorHAnsi" w:hAnsiTheme="majorHAnsi" w:cs="Arial"/>
                <w:b/>
                <w:sz w:val="22"/>
                <w:szCs w:val="22"/>
                <w:lang w:val="sr-Latn-CS"/>
              </w:rPr>
              <w:t>Karakteristike vozila:</w:t>
            </w:r>
          </w:p>
          <w:p w:rsidR="007D7E0F" w:rsidRPr="007D7E0F" w:rsidRDefault="007D7E0F" w:rsidP="008D7AEF">
            <w:pPr>
              <w:jc w:val="both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7D7E0F">
              <w:rPr>
                <w:rFonts w:asciiTheme="majorHAnsi" w:hAnsiTheme="majorHAnsi" w:cs="Arial"/>
                <w:b/>
                <w:sz w:val="22"/>
                <w:szCs w:val="22"/>
                <w:lang w:val="sr-Latn-CS"/>
              </w:rPr>
              <w:t>MPV 911 311-</w:t>
            </w:r>
            <w:r w:rsidRPr="007D7E0F">
              <w:rPr>
                <w:rFonts w:asciiTheme="majorHAnsi" w:hAnsiTheme="majorHAnsi" w:cs="Arial"/>
                <w:sz w:val="22"/>
                <w:szCs w:val="22"/>
                <w:lang w:val="sr-Latn-CS"/>
              </w:rPr>
              <w:t>zadnja revizija 11.10.2011.g</w:t>
            </w:r>
          </w:p>
          <w:p w:rsidR="007D7E0F" w:rsidRPr="007D7E0F" w:rsidRDefault="007D7E0F" w:rsidP="008D7AEF">
            <w:pPr>
              <w:jc w:val="both"/>
              <w:rPr>
                <w:rFonts w:asciiTheme="majorHAnsi" w:hAnsiTheme="majorHAnsi" w:cstheme="minorHAnsi"/>
                <w:color w:val="000000"/>
                <w:sz w:val="22"/>
                <w:szCs w:val="22"/>
              </w:rPr>
            </w:pPr>
            <w:r w:rsidRPr="007D7E0F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Proizvođač </w:t>
            </w:r>
            <w:r w:rsidRPr="007D7E0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MPV – „Boris Kidrič“ Maribor, Slovenija</w:t>
            </w:r>
          </w:p>
          <w:p w:rsidR="007D7E0F" w:rsidRPr="007D7E0F" w:rsidRDefault="007D7E0F" w:rsidP="008D7AEF">
            <w:pPr>
              <w:jc w:val="both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7D7E0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 xml:space="preserve">Godina proizvodnje </w:t>
            </w:r>
            <w:proofErr w:type="gramStart"/>
            <w:r w:rsidRPr="007D7E0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–  1978</w:t>
            </w:r>
            <w:proofErr w:type="gramEnd"/>
            <w:r w:rsidRPr="007D7E0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.</w:t>
            </w:r>
          </w:p>
          <w:p w:rsidR="007D7E0F" w:rsidRPr="007D7E0F" w:rsidRDefault="007D7E0F" w:rsidP="008D7AEF">
            <w:pPr>
              <w:jc w:val="both"/>
              <w:rPr>
                <w:rFonts w:asciiTheme="majorHAnsi" w:hAnsiTheme="majorHAnsi" w:cs="Arial"/>
                <w:sz w:val="16"/>
                <w:szCs w:val="16"/>
                <w:lang w:val="sr-Latn-CS"/>
              </w:rPr>
            </w:pPr>
          </w:p>
          <w:p w:rsidR="007D7E0F" w:rsidRPr="007D7E0F" w:rsidRDefault="007D7E0F" w:rsidP="008D7AEF">
            <w:pPr>
              <w:jc w:val="both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7D7E0F">
              <w:rPr>
                <w:rFonts w:asciiTheme="majorHAnsi" w:hAnsiTheme="majorHAnsi" w:cs="Arial"/>
                <w:sz w:val="22"/>
                <w:szCs w:val="22"/>
                <w:lang w:val="sr-Latn-CS"/>
              </w:rPr>
              <w:t>Vitalni uređaji sistema za kočenje:</w:t>
            </w:r>
          </w:p>
          <w:p w:rsidR="007D7E0F" w:rsidRPr="007D7E0F" w:rsidRDefault="007D7E0F" w:rsidP="008D7AEF">
            <w:pPr>
              <w:jc w:val="both"/>
              <w:rPr>
                <w:rFonts w:asciiTheme="majorHAnsi" w:hAnsiTheme="majorHAnsi" w:cs="Arial"/>
                <w:sz w:val="16"/>
                <w:szCs w:val="16"/>
                <w:lang w:val="sr-Latn-CS"/>
              </w:rPr>
            </w:pPr>
          </w:p>
          <w:p w:rsidR="007D7E0F" w:rsidRPr="007D7E0F" w:rsidRDefault="007D7E0F" w:rsidP="007D7E0F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ajorHAnsi" w:hAnsiTheme="majorHAnsi" w:cs="Arial"/>
              </w:rPr>
            </w:pPr>
            <w:r w:rsidRPr="007D7E0F">
              <w:rPr>
                <w:rFonts w:asciiTheme="majorHAnsi" w:hAnsiTheme="majorHAnsi" w:cs="Arial"/>
              </w:rPr>
              <w:t>Rasporednik – Rst 4f 10" .....1 kom</w:t>
            </w:r>
          </w:p>
          <w:p w:rsidR="007D7E0F" w:rsidRPr="007D7E0F" w:rsidRDefault="007D7E0F" w:rsidP="007D7E0F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ajorHAnsi" w:hAnsiTheme="majorHAnsi" w:cs="Arial"/>
              </w:rPr>
            </w:pPr>
            <w:r w:rsidRPr="007D7E0F">
              <w:rPr>
                <w:rFonts w:asciiTheme="majorHAnsi" w:hAnsiTheme="majorHAnsi" w:cs="Arial"/>
              </w:rPr>
              <w:t>Kočni Božić tip B-2..................2 kom</w:t>
            </w:r>
          </w:p>
          <w:p w:rsidR="007D7E0F" w:rsidRPr="007D7E0F" w:rsidRDefault="007D7E0F" w:rsidP="007D7E0F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ajorHAnsi" w:hAnsiTheme="majorHAnsi" w:cs="Arial"/>
              </w:rPr>
            </w:pPr>
            <w:r w:rsidRPr="007D7E0F">
              <w:rPr>
                <w:rFonts w:asciiTheme="majorHAnsi" w:hAnsiTheme="majorHAnsi" w:cs="Arial"/>
              </w:rPr>
              <w:t>Direktni kočnik FD 1..............2 kom</w:t>
            </w:r>
          </w:p>
          <w:p w:rsidR="007D7E0F" w:rsidRPr="007D7E0F" w:rsidRDefault="007D7E0F" w:rsidP="007D7E0F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ajorHAnsi" w:hAnsiTheme="majorHAnsi" w:cs="Arial"/>
              </w:rPr>
            </w:pPr>
            <w:r w:rsidRPr="007D7E0F">
              <w:rPr>
                <w:rFonts w:asciiTheme="majorHAnsi" w:hAnsiTheme="majorHAnsi" w:cs="Arial"/>
              </w:rPr>
              <w:t>Kočioni cilindar sa regulatorom kočionog polužja MZT 10".......................2 kom</w:t>
            </w:r>
          </w:p>
          <w:p w:rsidR="007D7E0F" w:rsidRPr="007D7E0F" w:rsidRDefault="007D7E0F" w:rsidP="007D7E0F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ajorHAnsi" w:hAnsiTheme="majorHAnsi" w:cs="Arial"/>
              </w:rPr>
            </w:pPr>
            <w:r w:rsidRPr="007D7E0F">
              <w:rPr>
                <w:rFonts w:asciiTheme="majorHAnsi" w:hAnsiTheme="majorHAnsi" w:cs="Arial"/>
              </w:rPr>
              <w:t>Vazdušni rezervoar 2x100 lit. (pxV&lt;1000)</w:t>
            </w:r>
          </w:p>
          <w:p w:rsidR="007D7E0F" w:rsidRPr="007D7E0F" w:rsidRDefault="007D7E0F" w:rsidP="007D7E0F">
            <w:pPr>
              <w:pStyle w:val="ListParagraph"/>
              <w:spacing w:before="0" w:after="0" w:line="240" w:lineRule="auto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</w:p>
          <w:p w:rsidR="007D7E0F" w:rsidRPr="007D7E0F" w:rsidRDefault="007D7E0F" w:rsidP="008D7AEF">
            <w:pPr>
              <w:tabs>
                <w:tab w:val="left" w:pos="1725"/>
              </w:tabs>
              <w:contextualSpacing/>
              <w:jc w:val="both"/>
              <w:rPr>
                <w:rFonts w:asciiTheme="majorHAnsi" w:hAnsiTheme="majorHAnsi" w:cstheme="minorHAnsi"/>
                <w:sz w:val="22"/>
                <w:szCs w:val="22"/>
                <w:lang w:val="sr-Latn-CS"/>
              </w:rPr>
            </w:pPr>
            <w:r w:rsidRPr="007D7E0F">
              <w:rPr>
                <w:rFonts w:asciiTheme="majorHAnsi" w:hAnsiTheme="majorHAnsi" w:cstheme="minorHAnsi"/>
                <w:sz w:val="22"/>
                <w:szCs w:val="22"/>
                <w:lang w:val="sr-Latn-CS"/>
              </w:rPr>
              <w:t>Ispitivanje zaptivenosti i dejstva kočnice izvršiti na osnovu Upustva 245 tačaka (8.2.29 do 8.2.40) prilog X .</w:t>
            </w:r>
          </w:p>
          <w:p w:rsidR="007D7E0F" w:rsidRPr="007D7E0F" w:rsidRDefault="007D7E0F" w:rsidP="008D7AEF">
            <w:pPr>
              <w:tabs>
                <w:tab w:val="left" w:pos="1725"/>
              </w:tabs>
              <w:ind w:left="720"/>
              <w:contextualSpacing/>
              <w:jc w:val="both"/>
              <w:rPr>
                <w:rFonts w:asciiTheme="majorHAnsi" w:hAnsiTheme="majorHAnsi" w:cstheme="minorHAnsi"/>
                <w:sz w:val="16"/>
                <w:szCs w:val="16"/>
                <w:lang w:val="sr-Latn-CS"/>
              </w:rPr>
            </w:pPr>
          </w:p>
          <w:p w:rsidR="007D7E0F" w:rsidRPr="007D7E0F" w:rsidRDefault="007D7E0F" w:rsidP="008D7AEF">
            <w:pPr>
              <w:tabs>
                <w:tab w:val="left" w:pos="1725"/>
              </w:tabs>
              <w:contextualSpacing/>
              <w:jc w:val="both"/>
              <w:rPr>
                <w:rFonts w:asciiTheme="majorHAnsi" w:hAnsiTheme="majorHAnsi" w:cstheme="minorHAnsi"/>
                <w:sz w:val="22"/>
                <w:szCs w:val="22"/>
                <w:lang w:val="sr-Latn-CS"/>
              </w:rPr>
            </w:pPr>
            <w:r w:rsidRPr="007D7E0F">
              <w:rPr>
                <w:rFonts w:asciiTheme="majorHAnsi" w:hAnsiTheme="majorHAnsi" w:cstheme="minorHAnsi"/>
                <w:sz w:val="22"/>
                <w:szCs w:val="22"/>
                <w:lang w:val="sr-Latn-CS"/>
              </w:rPr>
              <w:t>Ispitivanje zaptivenosti i dejstva kočnice vrši se u sklopu Glavne opravke MPV na kojima je potrebno izvršiti ispitivanje kočionog sistema.</w:t>
            </w:r>
          </w:p>
          <w:p w:rsidR="007D7E0F" w:rsidRPr="007D7E0F" w:rsidRDefault="007D7E0F" w:rsidP="008D7AEF">
            <w:pPr>
              <w:jc w:val="both"/>
              <w:rPr>
                <w:rFonts w:asciiTheme="majorHAnsi" w:hAnsiTheme="majorHAnsi" w:cs="Arial"/>
                <w:sz w:val="16"/>
                <w:szCs w:val="16"/>
                <w:lang w:val="sr-Latn-CS"/>
              </w:rPr>
            </w:pPr>
          </w:p>
          <w:p w:rsidR="007D7E0F" w:rsidRPr="007D7E0F" w:rsidRDefault="007D7E0F" w:rsidP="008D7AEF">
            <w:pPr>
              <w:pStyle w:val="ListParagraph"/>
              <w:spacing w:before="0" w:after="0" w:line="240" w:lineRule="auto"/>
              <w:ind w:left="0"/>
              <w:jc w:val="both"/>
              <w:rPr>
                <w:rFonts w:asciiTheme="majorHAnsi" w:hAnsiTheme="majorHAnsi" w:cstheme="minorHAnsi"/>
              </w:rPr>
            </w:pPr>
            <w:r w:rsidRPr="007D7E0F">
              <w:rPr>
                <w:rFonts w:asciiTheme="majorHAnsi" w:hAnsiTheme="majorHAnsi" w:cstheme="minorHAnsi"/>
              </w:rPr>
              <w:t>Obaveza izabranog ponuđača:</w:t>
            </w:r>
          </w:p>
          <w:p w:rsidR="007D7E0F" w:rsidRPr="007D7E0F" w:rsidRDefault="007D7E0F" w:rsidP="007D7E0F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/>
              <w:jc w:val="both"/>
              <w:rPr>
                <w:rFonts w:asciiTheme="majorHAnsi" w:hAnsiTheme="majorHAnsi" w:cstheme="minorHAnsi"/>
              </w:rPr>
            </w:pPr>
            <w:r w:rsidRPr="007D7E0F">
              <w:rPr>
                <w:rFonts w:asciiTheme="majorHAnsi" w:hAnsiTheme="majorHAnsi" w:cstheme="minorHAnsi"/>
              </w:rPr>
              <w:t>izvrši atestaciju kočionih uređaja;</w:t>
            </w:r>
          </w:p>
          <w:p w:rsidR="007D7E0F" w:rsidRPr="007D7E0F" w:rsidRDefault="007D7E0F" w:rsidP="007D7E0F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/>
              <w:jc w:val="both"/>
              <w:rPr>
                <w:rFonts w:asciiTheme="majorHAnsi" w:hAnsiTheme="majorHAnsi" w:cstheme="minorHAnsi"/>
              </w:rPr>
            </w:pPr>
            <w:r w:rsidRPr="007D7E0F">
              <w:rPr>
                <w:rFonts w:asciiTheme="majorHAnsi" w:hAnsiTheme="majorHAnsi" w:cstheme="minorHAnsi"/>
              </w:rPr>
              <w:t>izvrši ispitivanje zaptivenosti dejstva kočnice;</w:t>
            </w:r>
          </w:p>
          <w:p w:rsidR="007D7E0F" w:rsidRPr="007D7E0F" w:rsidRDefault="007D7E0F" w:rsidP="007D7E0F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/>
              <w:jc w:val="both"/>
              <w:rPr>
                <w:rFonts w:asciiTheme="majorHAnsi" w:hAnsiTheme="majorHAnsi" w:cstheme="minorHAnsi"/>
              </w:rPr>
            </w:pPr>
            <w:r w:rsidRPr="007D7E0F">
              <w:rPr>
                <w:rFonts w:asciiTheme="majorHAnsi" w:hAnsiTheme="majorHAnsi" w:cstheme="minorHAnsi"/>
              </w:rPr>
              <w:t>izvrši dostavu gumenih crijeva kočničkih spojnica glavnog voda i izvrši montažu spojnica na crijevima prilikom izvršenja atestacije kočionog sistema;</w:t>
            </w:r>
          </w:p>
          <w:p w:rsidR="007D7E0F" w:rsidRPr="007D7E0F" w:rsidRDefault="007D7E0F" w:rsidP="007D7E0F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/>
              <w:jc w:val="both"/>
              <w:rPr>
                <w:rFonts w:asciiTheme="majorHAnsi" w:hAnsiTheme="majorHAnsi" w:cstheme="minorHAnsi"/>
              </w:rPr>
            </w:pPr>
            <w:r w:rsidRPr="007D7E0F">
              <w:rPr>
                <w:rFonts w:asciiTheme="majorHAnsi" w:hAnsiTheme="majorHAnsi" w:cstheme="minorHAnsi"/>
              </w:rPr>
              <w:t>prisustvuje probnoj vožnji nakon izvršenog ispitivanja;</w:t>
            </w:r>
          </w:p>
          <w:p w:rsidR="007D7E0F" w:rsidRPr="007D7E0F" w:rsidRDefault="007D7E0F" w:rsidP="007D7E0F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/>
              <w:jc w:val="both"/>
              <w:rPr>
                <w:rFonts w:asciiTheme="majorHAnsi" w:hAnsiTheme="majorHAnsi" w:cstheme="minorHAnsi"/>
              </w:rPr>
            </w:pPr>
            <w:r w:rsidRPr="007D7E0F">
              <w:rPr>
                <w:rFonts w:asciiTheme="majorHAnsi" w:hAnsiTheme="majorHAnsi" w:cstheme="minorHAnsi"/>
              </w:rPr>
              <w:t>potpiše zapisnik o izvršenoj probnoj vožnji sa svim podacima o izvršenom ispitivanju kočnica;</w:t>
            </w:r>
          </w:p>
          <w:p w:rsidR="007D7E0F" w:rsidRPr="007D7E0F" w:rsidRDefault="007D7E0F" w:rsidP="007D7E0F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/>
              <w:jc w:val="both"/>
              <w:rPr>
                <w:rFonts w:asciiTheme="majorHAnsi" w:hAnsiTheme="majorHAnsi" w:cstheme="minorHAnsi"/>
              </w:rPr>
            </w:pPr>
            <w:r w:rsidRPr="007D7E0F">
              <w:rPr>
                <w:rFonts w:asciiTheme="majorHAnsi" w:hAnsiTheme="majorHAnsi" w:cstheme="minorHAnsi"/>
              </w:rPr>
              <w:t>dostavi ovjerene snimne liste od strane ovlašćenog KPO i pečatom ovlašćene radionice,</w:t>
            </w:r>
          </w:p>
          <w:p w:rsidR="007D7E0F" w:rsidRPr="007D7E0F" w:rsidRDefault="007D7E0F" w:rsidP="007D7E0F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/>
              <w:jc w:val="both"/>
              <w:rPr>
                <w:rFonts w:asciiTheme="majorHAnsi" w:hAnsiTheme="majorHAnsi" w:cstheme="minorHAnsi"/>
              </w:rPr>
            </w:pPr>
            <w:r w:rsidRPr="007D7E0F">
              <w:rPr>
                <w:rFonts w:asciiTheme="majorHAnsi" w:hAnsiTheme="majorHAnsi" w:cstheme="minorHAnsi"/>
              </w:rPr>
              <w:t>dostavi ateste za gumena crijeva prilikom isporuke/gumena crijeva ne mogu biti starija od 12 mjeseci;</w:t>
            </w:r>
          </w:p>
          <w:p w:rsidR="007D7E0F" w:rsidRPr="007D7E0F" w:rsidRDefault="007D7E0F" w:rsidP="007D7E0F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/>
              <w:jc w:val="both"/>
              <w:rPr>
                <w:rFonts w:asciiTheme="majorHAnsi" w:hAnsiTheme="majorHAnsi" w:cstheme="minorHAnsi"/>
              </w:rPr>
            </w:pPr>
            <w:r w:rsidRPr="007D7E0F">
              <w:rPr>
                <w:rFonts w:asciiTheme="majorHAnsi" w:hAnsiTheme="majorHAnsi" w:cstheme="minorHAnsi"/>
              </w:rPr>
              <w:t>dostavi Uvjerenje o izvršenoj Reviziji kočnice.</w:t>
            </w:r>
          </w:p>
          <w:p w:rsidR="007D7E0F" w:rsidRPr="007D7E0F" w:rsidRDefault="007D7E0F" w:rsidP="008D7AEF">
            <w:pPr>
              <w:jc w:val="both"/>
              <w:rPr>
                <w:rFonts w:asciiTheme="majorHAnsi" w:hAnsiTheme="majorHAnsi" w:cstheme="minorHAnsi"/>
                <w:color w:val="000000"/>
                <w:sz w:val="16"/>
                <w:szCs w:val="16"/>
                <w:lang w:val="sr-Latn-CS"/>
              </w:rPr>
            </w:pPr>
          </w:p>
          <w:p w:rsidR="007D7E0F" w:rsidRPr="007D7E0F" w:rsidRDefault="007D7E0F" w:rsidP="008D7AEF">
            <w:pPr>
              <w:jc w:val="both"/>
              <w:rPr>
                <w:rFonts w:asciiTheme="majorHAnsi" w:hAnsiTheme="majorHAnsi" w:cstheme="minorHAnsi"/>
                <w:color w:val="000000"/>
                <w:sz w:val="22"/>
                <w:szCs w:val="22"/>
                <w:lang w:val="sr-Latn-CS"/>
              </w:rPr>
            </w:pPr>
            <w:r w:rsidRPr="007D7E0F">
              <w:rPr>
                <w:rFonts w:asciiTheme="majorHAnsi" w:hAnsiTheme="majorHAnsi" w:cstheme="minorHAnsi"/>
                <w:color w:val="000000"/>
                <w:sz w:val="22"/>
                <w:szCs w:val="22"/>
                <w:lang w:val="sr-Latn-CS"/>
              </w:rPr>
              <w:t>Probna vožnja će se izvršiti na relaciji Podgorica-Golubovci /Bioče/.</w:t>
            </w:r>
          </w:p>
        </w:tc>
        <w:tc>
          <w:tcPr>
            <w:tcW w:w="1094" w:type="dxa"/>
            <w:vAlign w:val="center"/>
          </w:tcPr>
          <w:p w:rsidR="007D7E0F" w:rsidRPr="007D7E0F" w:rsidRDefault="007D7E0F" w:rsidP="008D7AEF">
            <w:pPr>
              <w:jc w:val="center"/>
              <w:rPr>
                <w:rFonts w:asciiTheme="majorHAnsi" w:hAnsiTheme="majorHAnsi" w:cstheme="minorHAnsi"/>
                <w:color w:val="000000"/>
                <w:sz w:val="22"/>
                <w:szCs w:val="22"/>
                <w:lang w:val="sr-Latn-ME"/>
              </w:rPr>
            </w:pPr>
            <w:r w:rsidRPr="007D7E0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Komad</w:t>
            </w:r>
          </w:p>
        </w:tc>
        <w:tc>
          <w:tcPr>
            <w:tcW w:w="670" w:type="dxa"/>
            <w:vAlign w:val="center"/>
          </w:tcPr>
          <w:p w:rsidR="007D7E0F" w:rsidRPr="007D7E0F" w:rsidRDefault="007D7E0F" w:rsidP="008D7AEF">
            <w:pPr>
              <w:jc w:val="center"/>
              <w:rPr>
                <w:rFonts w:asciiTheme="majorHAnsi" w:hAnsiTheme="majorHAnsi" w:cstheme="minorHAnsi"/>
                <w:color w:val="000000"/>
                <w:sz w:val="22"/>
                <w:szCs w:val="22"/>
              </w:rPr>
            </w:pPr>
            <w:r w:rsidRPr="007D7E0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1</w:t>
            </w:r>
          </w:p>
        </w:tc>
      </w:tr>
    </w:tbl>
    <w:p w:rsidR="008E4408" w:rsidRDefault="008E4408" w:rsidP="008E4408">
      <w:pPr>
        <w:rPr>
          <w:rFonts w:asciiTheme="majorHAnsi" w:hAnsiTheme="majorHAnsi" w:cs="Arial"/>
        </w:rPr>
      </w:pPr>
    </w:p>
    <w:p w:rsidR="00D25C61" w:rsidRDefault="00D25C61" w:rsidP="008E4408">
      <w:pPr>
        <w:rPr>
          <w:rFonts w:asciiTheme="majorHAnsi" w:hAnsiTheme="majorHAnsi" w:cs="Arial"/>
        </w:rPr>
      </w:pPr>
    </w:p>
    <w:p w:rsidR="00B779E0" w:rsidRDefault="00B779E0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t xml:space="preserve">Zahtjevi u pogledu načina izvršavanja predmeta nabavke koji su </w:t>
      </w:r>
      <w:proofErr w:type="gramStart"/>
      <w:r w:rsidRPr="0069260C">
        <w:rPr>
          <w:rFonts w:asciiTheme="majorHAnsi" w:hAnsiTheme="majorHAnsi" w:cs="Arial"/>
          <w:b/>
          <w:i/>
        </w:rPr>
        <w:t>od</w:t>
      </w:r>
      <w:proofErr w:type="gramEnd"/>
      <w:r w:rsidRPr="0069260C">
        <w:rPr>
          <w:rFonts w:asciiTheme="majorHAnsi" w:hAnsiTheme="majorHAnsi" w:cs="Arial"/>
          <w:b/>
          <w:i/>
        </w:rPr>
        <w:t xml:space="preserve"> značaja za sačinjavanje ponude i izvršenje ugovora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r w:rsidR="008E4408" w:rsidRPr="0069260C">
        <w:rPr>
          <w:rFonts w:asciiTheme="majorHAnsi" w:hAnsiTheme="majorHAnsi" w:cs="Arial"/>
          <w:color w:val="000000"/>
        </w:rPr>
        <w:t xml:space="preserve">Rok izvršenja ugovora je </w:t>
      </w:r>
      <w:r w:rsidRPr="0069260C">
        <w:rPr>
          <w:rFonts w:asciiTheme="majorHAnsi" w:hAnsiTheme="majorHAnsi" w:cs="Arial"/>
          <w:color w:val="000000"/>
        </w:rPr>
        <w:t>1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color w:val="000000"/>
        </w:rPr>
        <w:t>godina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od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dana zaključivanja ugovora.</w:t>
      </w:r>
    </w:p>
    <w:p w:rsidR="008E4408" w:rsidRPr="000C7903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Mjesto izvršenja ugovora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 xml:space="preserve">je </w:t>
      </w:r>
      <w:r w:rsidR="00081052" w:rsidRPr="00650B4B">
        <w:rPr>
          <w:rFonts w:asciiTheme="minorHAnsi" w:hAnsiTheme="minorHAnsi" w:cstheme="minorHAnsi"/>
          <w:iCs/>
          <w:lang w:val="sr-Latn-CS"/>
        </w:rPr>
        <w:t>:</w:t>
      </w:r>
      <w:proofErr w:type="gramEnd"/>
      <w:r w:rsidR="00081052" w:rsidRPr="00650B4B">
        <w:rPr>
          <w:rFonts w:asciiTheme="minorHAnsi" w:hAnsiTheme="minorHAnsi" w:cstheme="minorHAnsi"/>
          <w:iCs/>
          <w:lang w:val="sr-Latn-CS"/>
        </w:rPr>
        <w:t xml:space="preserve"> </w:t>
      </w:r>
      <w:r w:rsidR="000C7903" w:rsidRPr="000C7903">
        <w:rPr>
          <w:rFonts w:asciiTheme="majorHAnsi" w:hAnsiTheme="majorHAnsi" w:cstheme="minorHAnsi"/>
          <w:color w:val="000000"/>
          <w:u w:val="single"/>
          <w:lang w:val="pl-PL"/>
        </w:rPr>
        <w:t>u radionici Službe mehanizacije Naručioca, stanica Podgorica</w:t>
      </w:r>
      <w:r w:rsidR="008E4408" w:rsidRPr="000C7903">
        <w:rPr>
          <w:rFonts w:asciiTheme="majorHAnsi" w:hAnsiTheme="majorHAnsi" w:cs="Arial"/>
          <w:color w:val="000000"/>
        </w:rPr>
        <w:t>.</w:t>
      </w:r>
    </w:p>
    <w:p w:rsidR="008E4408" w:rsidRPr="0069260C" w:rsidRDefault="00CD6B99" w:rsidP="008E4408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 xml:space="preserve">60 </w:t>
      </w:r>
      <w:proofErr w:type="gramStart"/>
      <w:r w:rsidRPr="0069260C">
        <w:rPr>
          <w:rFonts w:asciiTheme="majorHAnsi" w:hAnsiTheme="majorHAnsi"/>
          <w:color w:val="000000"/>
          <w:u w:val="single"/>
        </w:rPr>
        <w:t>dana</w:t>
      </w:r>
      <w:proofErr w:type="gramEnd"/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8E4408" w:rsidRPr="0069260C" w:rsidRDefault="00CD6B99" w:rsidP="008E4408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8E4408" w:rsidRPr="0069260C" w:rsidRDefault="00257C8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Uslovi plaćanja su: </w:t>
      </w:r>
      <w:r w:rsidR="00CD6B99" w:rsidRPr="0069260C">
        <w:rPr>
          <w:rFonts w:asciiTheme="majorHAnsi" w:hAnsiTheme="majorHAnsi" w:cs="Arial"/>
        </w:rPr>
        <w:t>odloženo.</w:t>
      </w:r>
    </w:p>
    <w:p w:rsidR="008E4408" w:rsidRPr="0069260C" w:rsidRDefault="00874BEE" w:rsidP="008E4408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874BEE">
        <w:rPr>
          <w:rFonts w:asciiTheme="majorHAnsi" w:hAnsiTheme="majorHAnsi" w:cs="Arial"/>
          <w:color w:val="000000"/>
        </w:rPr>
        <w:t xml:space="preserve"> Garantni rok</w:t>
      </w:r>
      <w:proofErr w:type="gramStart"/>
      <w:r w:rsidR="008E4408" w:rsidRPr="00874BEE">
        <w:rPr>
          <w:rFonts w:asciiTheme="majorHAnsi" w:hAnsiTheme="majorHAnsi" w:cs="Arial"/>
          <w:color w:val="000000"/>
        </w:rPr>
        <w:t xml:space="preserve">: </w:t>
      </w:r>
      <w:r>
        <w:rPr>
          <w:rFonts w:ascii="Cambria" w:hAnsi="Cambria"/>
          <w:color w:val="000000"/>
        </w:rPr>
        <w:t>:</w:t>
      </w:r>
      <w:proofErr w:type="gramEnd"/>
      <w:r>
        <w:rPr>
          <w:rFonts w:ascii="Cambria" w:hAnsi="Cambria"/>
          <w:color w:val="000000"/>
        </w:rPr>
        <w:t xml:space="preserve"> minimum 6 mjeseci ( prema važećim standardim).</w:t>
      </w:r>
    </w:p>
    <w:p w:rsidR="008E4408" w:rsidRPr="0069260C" w:rsidRDefault="00874BEE" w:rsidP="008E4408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Izvještaj o testiranju, potvrde i drugi načini dokazivanja</w:t>
      </w:r>
      <w:r w:rsidR="00081052"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 xml:space="preserve"> </w:t>
      </w:r>
      <w:r w:rsidRPr="00941B50">
        <w:rPr>
          <w:rFonts w:asciiTheme="majorHAnsi" w:hAnsiTheme="majorHAnsi" w:cs="Arial"/>
          <w:i/>
          <w:lang w:val="sr-Latn-CS"/>
        </w:rPr>
        <w:t>važeć</w:t>
      </w:r>
      <w:r>
        <w:rPr>
          <w:rFonts w:asciiTheme="majorHAnsi" w:hAnsiTheme="majorHAnsi" w:cs="Arial"/>
          <w:i/>
          <w:lang w:val="sr-Latn-CS"/>
        </w:rPr>
        <w:t>i</w:t>
      </w:r>
      <w:r w:rsidRPr="00941B50">
        <w:rPr>
          <w:rFonts w:asciiTheme="majorHAnsi" w:hAnsiTheme="majorHAnsi" w:cs="Arial"/>
          <w:i/>
          <w:lang w:val="sr-Latn-CS"/>
        </w:rPr>
        <w:t xml:space="preserve"> atest</w:t>
      </w:r>
      <w:r>
        <w:rPr>
          <w:rFonts w:asciiTheme="majorHAnsi" w:hAnsiTheme="majorHAnsi" w:cs="Arial"/>
          <w:i/>
          <w:lang w:val="sr-Latn-CS"/>
        </w:rPr>
        <w:t>i</w:t>
      </w:r>
      <w:r w:rsidRPr="00941B50">
        <w:rPr>
          <w:rFonts w:asciiTheme="majorHAnsi" w:hAnsiTheme="majorHAnsi" w:cs="Arial"/>
          <w:i/>
          <w:lang w:val="sr-Latn-CS"/>
        </w:rPr>
        <w:t xml:space="preserve"> va</w:t>
      </w:r>
      <w:r>
        <w:rPr>
          <w:rFonts w:asciiTheme="majorHAnsi" w:hAnsiTheme="majorHAnsi" w:cs="Arial"/>
          <w:i/>
          <w:lang w:val="sr-Latn-CS"/>
        </w:rPr>
        <w:t>zdušara, KPO za kočnice i važeći</w:t>
      </w:r>
      <w:r w:rsidRPr="00941B50">
        <w:rPr>
          <w:rFonts w:asciiTheme="majorHAnsi" w:hAnsiTheme="majorHAnsi" w:cs="Arial"/>
          <w:i/>
          <w:lang w:val="sr-Latn-CS"/>
        </w:rPr>
        <w:t xml:space="preserve"> atest</w:t>
      </w:r>
      <w:r>
        <w:rPr>
          <w:rFonts w:asciiTheme="majorHAnsi" w:hAnsiTheme="majorHAnsi" w:cs="Arial"/>
          <w:i/>
          <w:lang w:val="sr-Latn-CS"/>
        </w:rPr>
        <w:t>i</w:t>
      </w:r>
      <w:r w:rsidRPr="00941B50">
        <w:rPr>
          <w:rFonts w:asciiTheme="majorHAnsi" w:hAnsiTheme="majorHAnsi" w:cs="Arial"/>
          <w:i/>
          <w:lang w:val="sr-Latn-CS"/>
        </w:rPr>
        <w:t xml:space="preserve"> opreme za snimanje dijagrama</w:t>
      </w:r>
      <w:r>
        <w:rPr>
          <w:rFonts w:asciiTheme="minorHAnsi" w:hAnsiTheme="minorHAnsi" w:cstheme="minorHAnsi"/>
          <w:color w:val="000000"/>
        </w:rPr>
        <w:t>, koje je ponuđač dužan da dostavi.</w:t>
      </w:r>
    </w:p>
    <w:p w:rsidR="008E4408" w:rsidRPr="0069260C" w:rsidRDefault="00EE5D31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1201C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p w:rsidR="008E4408" w:rsidRPr="001201C3" w:rsidRDefault="008E4408" w:rsidP="001201C3">
      <w:pPr>
        <w:jc w:val="both"/>
        <w:rPr>
          <w:rFonts w:asciiTheme="majorHAnsi" w:hAnsiTheme="majorHAnsi" w:cs="Arial"/>
          <w:sz w:val="16"/>
          <w:szCs w:val="16"/>
        </w:rPr>
      </w:pPr>
    </w:p>
    <w:p w:rsidR="00874BEE" w:rsidRDefault="00874BEE" w:rsidP="00874BEE">
      <w:pPr>
        <w:numPr>
          <w:ilvl w:val="0"/>
          <w:numId w:val="7"/>
        </w:numPr>
        <w:jc w:val="both"/>
        <w:rPr>
          <w:rFonts w:asciiTheme="majorHAnsi" w:hAnsiTheme="majorHAnsi" w:cs="Arial"/>
          <w:i/>
          <w:lang w:val="sr-Latn-CS"/>
        </w:rPr>
      </w:pPr>
      <w:r w:rsidRPr="00A377AF">
        <w:rPr>
          <w:rFonts w:asciiTheme="majorHAnsi" w:hAnsiTheme="majorHAnsi"/>
          <w:i/>
          <w:color w:val="000000"/>
        </w:rPr>
        <w:t xml:space="preserve">Ponuđač mora da </w:t>
      </w:r>
      <w:r w:rsidRPr="00A377AF">
        <w:rPr>
          <w:rFonts w:asciiTheme="majorHAnsi" w:hAnsiTheme="majorHAnsi" w:cs="Arial"/>
          <w:i/>
          <w:lang w:val="sr-Latn-CS"/>
        </w:rPr>
        <w:t>posjeduje radioncu ovlašćenu za atestaciju kočionih sistema pružnih vozila, o čemu je dužan da dostavi dokaz.</w:t>
      </w:r>
    </w:p>
    <w:p w:rsidR="00B779E0" w:rsidRDefault="00B779E0" w:rsidP="00B779E0">
      <w:pPr>
        <w:tabs>
          <w:tab w:val="left" w:pos="900"/>
        </w:tabs>
        <w:jc w:val="both"/>
        <w:rPr>
          <w:rFonts w:asciiTheme="majorHAnsi" w:hAnsiTheme="majorHAnsi" w:cs="Arial"/>
          <w:i/>
          <w:highlight w:val="yellow"/>
          <w:lang w:val="sr-Latn-CS"/>
        </w:rPr>
      </w:pPr>
    </w:p>
    <w:p w:rsidR="00EE5D31" w:rsidRPr="001201C3" w:rsidRDefault="00EE5D31" w:rsidP="001201C3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3. SREDSTVA FINANSIJSKOG OBEZBJEĐENJA UGOVORA O JAVNOJ NABAVCI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</w:t>
      </w:r>
      <w:proofErr w:type="gramStart"/>
      <w:r w:rsidRPr="0069260C">
        <w:rPr>
          <w:rFonts w:asciiTheme="majorHAnsi" w:hAnsiTheme="majorHAnsi" w:cs="Arial"/>
          <w:color w:val="000000"/>
        </w:rPr>
        <w:t>:</w:t>
      </w:r>
      <w:r w:rsidR="00874BEE">
        <w:rPr>
          <w:rFonts w:asciiTheme="majorHAnsi" w:hAnsiTheme="majorHAnsi" w:cs="Arial"/>
          <w:color w:val="000000"/>
        </w:rPr>
        <w:t>/</w:t>
      </w:r>
      <w:proofErr w:type="gramEnd"/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3" w:name="_Toc44578272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3"/>
    </w:p>
    <w:p w:rsidR="008E4408" w:rsidRPr="001201C3" w:rsidRDefault="008E4408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</w:t>
      </w:r>
      <w:proofErr w:type="gramStart"/>
      <w:r w:rsidRPr="0069260C">
        <w:rPr>
          <w:rFonts w:asciiTheme="majorHAnsi" w:hAnsiTheme="majorHAnsi" w:cs="Arial"/>
        </w:rPr>
        <w:t>će</w:t>
      </w:r>
      <w:proofErr w:type="gramEnd"/>
      <w:r w:rsidRPr="0069260C">
        <w:rPr>
          <w:rFonts w:asciiTheme="majorHAnsi" w:hAnsiTheme="majorHAnsi" w:cs="Arial"/>
        </w:rPr>
        <w:t xml:space="preserve"> u postupku javne nabavki izabrati ekonomski najpovoljniju ponudu, primjenom pristupa isplativosti, po osnovu kriterijuma: </w:t>
      </w:r>
    </w:p>
    <w:p w:rsidR="008E4408" w:rsidRPr="001201C3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odnos</w:t>
      </w:r>
      <w:proofErr w:type="gramEnd"/>
      <w:r w:rsidRPr="0069260C">
        <w:rPr>
          <w:rFonts w:asciiTheme="majorHAnsi" w:hAnsiTheme="majorHAnsi" w:cs="Arial"/>
        </w:rPr>
        <w:t xml:space="preserve"> cijene i kvaliteta </w:t>
      </w:r>
    </w:p>
    <w:p w:rsidR="008E4408" w:rsidRDefault="008E4408" w:rsidP="008E4408">
      <w:pPr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C7F52" w:rsidTr="002C7F52">
        <w:tc>
          <w:tcPr>
            <w:tcW w:w="9288" w:type="dxa"/>
          </w:tcPr>
          <w:p w:rsidR="002C7F52" w:rsidRPr="00461145" w:rsidRDefault="002C7F52" w:rsidP="002C7F52">
            <w:pPr>
              <w:tabs>
                <w:tab w:val="left" w:pos="5954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lang w:val="hr-HR"/>
              </w:rPr>
            </w:pPr>
          </w:p>
          <w:p w:rsidR="002C7F52" w:rsidRDefault="002C7F52" w:rsidP="002C7F52">
            <w:pPr>
              <w:ind w:left="284"/>
              <w:jc w:val="both"/>
              <w:rPr>
                <w:rFonts w:ascii="Cambria" w:hAnsi="Cambria"/>
                <w:b/>
                <w:color w:val="000000"/>
              </w:rPr>
            </w:pPr>
            <w:r w:rsidRPr="00461145">
              <w:rPr>
                <w:rFonts w:ascii="Cambria" w:hAnsi="Cambria"/>
                <w:color w:val="000000"/>
              </w:rPr>
              <w:sym w:font="Wingdings" w:char="F078"/>
            </w:r>
            <w:r>
              <w:rPr>
                <w:rFonts w:ascii="Cambria" w:hAnsi="Cambria"/>
                <w:color w:val="000000"/>
                <w:lang w:val="hr-HR"/>
              </w:rPr>
              <w:t xml:space="preserve"> </w:t>
            </w:r>
            <w:r w:rsidRPr="00461145">
              <w:rPr>
                <w:rFonts w:ascii="Cambria" w:hAnsi="Cambria"/>
                <w:color w:val="000000"/>
                <w:lang w:val="hr-HR"/>
              </w:rPr>
              <w:t xml:space="preserve"> </w:t>
            </w:r>
            <w:r w:rsidRPr="007B5728">
              <w:rPr>
                <w:rFonts w:ascii="Cambria" w:hAnsi="Cambria"/>
                <w:b/>
                <w:color w:val="000000"/>
                <w:lang w:val="hr-HR"/>
              </w:rPr>
              <w:t>ponuđena najniža</w:t>
            </w:r>
            <w:r>
              <w:rPr>
                <w:rFonts w:ascii="Cambria" w:hAnsi="Cambria"/>
                <w:color w:val="000000"/>
                <w:lang w:val="hr-HR"/>
              </w:rPr>
              <w:t xml:space="preserve"> </w:t>
            </w:r>
            <w:r w:rsidRPr="007B5728">
              <w:rPr>
                <w:rFonts w:ascii="Cambria" w:hAnsi="Cambria"/>
                <w:b/>
                <w:color w:val="000000"/>
                <w:lang w:val="hr-HR"/>
              </w:rPr>
              <w:t>cijena</w:t>
            </w:r>
            <w:r>
              <w:rPr>
                <w:rFonts w:ascii="Cambria" w:hAnsi="Cambria"/>
                <w:color w:val="000000"/>
              </w:rPr>
              <w:t xml:space="preserve">     </w:t>
            </w:r>
            <w:r w:rsidRPr="00461145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>
              <w:rPr>
                <w:rFonts w:ascii="Cambria" w:hAnsi="Cambria"/>
                <w:b/>
                <w:color w:val="000000"/>
              </w:rPr>
              <w:t>9</w:t>
            </w:r>
            <w:r w:rsidRPr="00461145">
              <w:rPr>
                <w:rFonts w:ascii="Cambria" w:hAnsi="Cambria"/>
                <w:b/>
                <w:color w:val="000000"/>
              </w:rPr>
              <w:t>0</w:t>
            </w:r>
          </w:p>
          <w:p w:rsidR="002C7F52" w:rsidRDefault="002C7F52" w:rsidP="002C7F52">
            <w:pPr>
              <w:ind w:left="284"/>
              <w:jc w:val="both"/>
              <w:rPr>
                <w:rFonts w:ascii="Cambria" w:hAnsi="Cambria"/>
                <w:b/>
                <w:color w:val="000000"/>
              </w:rPr>
            </w:pPr>
            <w:r w:rsidRPr="00461145">
              <w:rPr>
                <w:rFonts w:ascii="Cambria" w:hAnsi="Cambria"/>
                <w:color w:val="000000"/>
              </w:rPr>
              <w:sym w:font="Wingdings" w:char="F078"/>
            </w:r>
            <w:r>
              <w:rPr>
                <w:rFonts w:ascii="Cambria" w:hAnsi="Cambria"/>
                <w:color w:val="000000"/>
              </w:rPr>
              <w:t xml:space="preserve">  </w:t>
            </w:r>
            <w:r w:rsidRPr="007B5728">
              <w:rPr>
                <w:rFonts w:ascii="Cambria" w:hAnsi="Cambria"/>
                <w:b/>
                <w:color w:val="000000"/>
              </w:rPr>
              <w:t>kvalitet</w:t>
            </w:r>
            <w:r>
              <w:rPr>
                <w:rFonts w:ascii="Cambria" w:hAnsi="Cambria"/>
                <w:color w:val="000000"/>
              </w:rPr>
              <w:t xml:space="preserve">                                           </w:t>
            </w:r>
            <w:r w:rsidRPr="00461145">
              <w:rPr>
                <w:rFonts w:ascii="Cambria" w:hAnsi="Cambria"/>
                <w:b/>
                <w:color w:val="000000"/>
              </w:rPr>
              <w:t>maksimalni broj bodova=</w:t>
            </w:r>
            <w:r>
              <w:rPr>
                <w:rFonts w:ascii="Cambria" w:hAnsi="Cambria"/>
                <w:b/>
                <w:color w:val="000000"/>
              </w:rPr>
              <w:t xml:space="preserve"> 10;</w:t>
            </w:r>
          </w:p>
          <w:p w:rsidR="002C7F52" w:rsidRPr="00461145" w:rsidRDefault="002C7F52" w:rsidP="002C7F52">
            <w:pPr>
              <w:ind w:left="284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(koji se cijeni na osnovu parametrima rok izvršenja usluge)</w:t>
            </w:r>
          </w:p>
          <w:p w:rsidR="002C7F52" w:rsidRPr="00461145" w:rsidRDefault="002C7F52" w:rsidP="002C7F52">
            <w:pPr>
              <w:pStyle w:val="ListParagraph"/>
              <w:spacing w:before="0" w:after="0" w:line="240" w:lineRule="auto"/>
              <w:ind w:left="228"/>
              <w:jc w:val="both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:rsidR="002C7F52" w:rsidRPr="00F41ADC" w:rsidRDefault="002C7F52" w:rsidP="002C7F52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PONUĐENA </w:t>
            </w:r>
            <w:r w:rsidRPr="00F41ADC">
              <w:rPr>
                <w:rFonts w:ascii="Cambria" w:hAnsi="Cambria"/>
                <w:b/>
                <w:sz w:val="24"/>
                <w:szCs w:val="24"/>
                <w:u w:val="single"/>
              </w:rPr>
              <w:t>CIJENA</w:t>
            </w:r>
            <w:r w:rsidRPr="00F41ADC">
              <w:rPr>
                <w:rFonts w:ascii="Cambria" w:hAnsi="Cambria"/>
                <w:sz w:val="24"/>
                <w:szCs w:val="24"/>
              </w:rPr>
              <w:t xml:space="preserve">- je opredjeljujući podkriterijum za vrednovanje ponuda. </w:t>
            </w:r>
          </w:p>
          <w:p w:rsidR="002C7F52" w:rsidRDefault="00E5062D" w:rsidP="002C7F52">
            <w:pPr>
              <w:numPr>
                <w:ilvl w:val="0"/>
                <w:numId w:val="22"/>
              </w:numPr>
              <w:jc w:val="both"/>
              <w:rPr>
                <w:rFonts w:ascii="Cambria" w:hAnsi="Cambria"/>
                <w:lang w:val="sr-Latn-CS"/>
              </w:rPr>
            </w:pPr>
            <w:r w:rsidRPr="00B9338C">
              <w:rPr>
                <w:rFonts w:ascii="Cambria" w:hAnsi="Cambria"/>
                <w:lang w:val="sr-Latn-CS"/>
              </w:rPr>
              <w:t xml:space="preserve">Pod ponuđenom cijenom podrazumjeva se ukupna cijena </w:t>
            </w:r>
            <w:r>
              <w:rPr>
                <w:rFonts w:asciiTheme="majorHAnsi" w:hAnsiTheme="majorHAnsi"/>
                <w:lang w:val="sr-Latn-CS"/>
              </w:rPr>
              <w:t>za izvršenje predmetne usluge</w:t>
            </w:r>
            <w:r w:rsidR="002C7F52" w:rsidRPr="001279F3">
              <w:rPr>
                <w:rFonts w:ascii="Cambria" w:hAnsi="Cambria"/>
                <w:lang w:val="sr-Latn-CS"/>
              </w:rPr>
              <w:t>.</w:t>
            </w:r>
          </w:p>
          <w:p w:rsidR="00E5062D" w:rsidRDefault="00E5062D" w:rsidP="00E5062D">
            <w:pPr>
              <w:ind w:left="-416"/>
              <w:jc w:val="both"/>
              <w:rPr>
                <w:rFonts w:ascii="Cambria" w:hAnsi="Cambria"/>
                <w:lang w:val="sr-Latn-CS"/>
              </w:rPr>
            </w:pPr>
          </w:p>
          <w:p w:rsidR="002C7F52" w:rsidRPr="00377C67" w:rsidRDefault="002C7F52" w:rsidP="002C7F52">
            <w:pPr>
              <w:numPr>
                <w:ilvl w:val="0"/>
                <w:numId w:val="22"/>
              </w:numPr>
              <w:jc w:val="both"/>
              <w:rPr>
                <w:rFonts w:ascii="Cambria" w:hAnsi="Cambria"/>
                <w:lang w:val="sr-Latn-CS"/>
              </w:rPr>
            </w:pPr>
            <w:r w:rsidRPr="00377C67">
              <w:rPr>
                <w:rFonts w:ascii="Cambria" w:hAnsi="Cambria"/>
                <w:lang w:val="sr-Latn-CS"/>
              </w:rPr>
              <w:t>Ponuđaču koji ponudi najnižu cijenu dodijeliće se maksimalan broj bodova po ovom podkriterijumu (90), dok se bodovi ostalim ponuđačima dodjeljuju u zavisnosti od odnosa ukupne cijene koju su ponudili i najniže ponuđene cijene po sledećoj formuli:</w:t>
            </w:r>
          </w:p>
          <w:p w:rsidR="002C7F52" w:rsidRPr="0007099E" w:rsidRDefault="002C7F52" w:rsidP="002C7F52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  <w:bdr w:val="single" w:sz="4" w:space="0" w:color="auto"/>
              </w:rPr>
            </w:pPr>
          </w:p>
          <w:p w:rsidR="002C7F52" w:rsidRPr="00461145" w:rsidRDefault="002C7F52" w:rsidP="002C7F52">
            <w:pPr>
              <w:ind w:left="284"/>
              <w:jc w:val="center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broj bodova =najniža ponuđena cijena x </w:t>
            </w:r>
            <w:r>
              <w:rPr>
                <w:rFonts w:ascii="Cambria" w:hAnsi="Cambria"/>
                <w:b/>
                <w:color w:val="000000"/>
                <w:bdr w:val="single" w:sz="4" w:space="0" w:color="auto"/>
              </w:rPr>
              <w:t>9</w:t>
            </w: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>0 / ponuđena cijena</w:t>
            </w:r>
          </w:p>
          <w:p w:rsidR="002C7F52" w:rsidRPr="0007099E" w:rsidRDefault="002C7F52" w:rsidP="002C7F5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:rsidR="002C7F52" w:rsidRPr="009D04FE" w:rsidRDefault="002C7F52" w:rsidP="002C7F5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i/>
                <w:color w:val="000000"/>
              </w:rPr>
            </w:pPr>
            <w:r w:rsidRPr="009D04FE">
              <w:rPr>
                <w:rFonts w:ascii="Cambria" w:hAnsi="Cambria"/>
                <w:i/>
                <w:color w:val="000000"/>
              </w:rPr>
              <w:t>Ako je ponuđena cijena 0</w:t>
            </w:r>
            <w:proofErr w:type="gramStart"/>
            <w:r w:rsidRPr="009D04FE">
              <w:rPr>
                <w:rFonts w:ascii="Cambria" w:hAnsi="Cambria"/>
                <w:i/>
                <w:color w:val="000000"/>
              </w:rPr>
              <w:t>,00</w:t>
            </w:r>
            <w:proofErr w:type="gramEnd"/>
            <w:r w:rsidRPr="009D04FE">
              <w:rPr>
                <w:rFonts w:ascii="Cambria" w:hAnsi="Cambria"/>
                <w:i/>
                <w:color w:val="000000"/>
              </w:rPr>
              <w:t xml:space="preserve"> EUR-a prilikom vrednovanja te cijene po podkriterijumu cijena uzima se da je ponuđena cijena 0,01 EUR.</w:t>
            </w:r>
          </w:p>
          <w:p w:rsidR="002C7F52" w:rsidRDefault="002C7F52" w:rsidP="002C7F52">
            <w:pPr>
              <w:jc w:val="both"/>
              <w:rPr>
                <w:rFonts w:ascii="Cambria" w:hAnsi="Cambria"/>
                <w:b/>
                <w:u w:val="single"/>
              </w:rPr>
            </w:pPr>
          </w:p>
          <w:p w:rsidR="002C7F52" w:rsidRDefault="002C7F52" w:rsidP="002C7F52">
            <w:pPr>
              <w:pStyle w:val="ListParagraph"/>
              <w:numPr>
                <w:ilvl w:val="0"/>
                <w:numId w:val="22"/>
              </w:numPr>
              <w:tabs>
                <w:tab w:val="left" w:pos="270"/>
                <w:tab w:val="left" w:pos="720"/>
              </w:tabs>
              <w:spacing w:before="0" w:after="0" w:line="240" w:lineRule="auto"/>
              <w:contextualSpacing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KVALITET  koji se cijeni na osnovu parametra </w:t>
            </w:r>
            <w:r w:rsidRPr="00461145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ROK IZVRŠENJA USLUGE </w:t>
            </w:r>
            <w:r w:rsidRPr="00461145"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943E8D">
              <w:rPr>
                <w:rFonts w:ascii="Cambria" w:hAnsi="Cambria"/>
                <w:sz w:val="24"/>
                <w:szCs w:val="24"/>
                <w:lang w:val="sv-SE"/>
              </w:rPr>
              <w:t xml:space="preserve">određuje </w:t>
            </w:r>
            <w:r>
              <w:rPr>
                <w:rFonts w:ascii="Cambria" w:hAnsi="Cambria"/>
                <w:sz w:val="24"/>
                <w:szCs w:val="24"/>
                <w:lang w:val="sv-SE"/>
              </w:rPr>
              <w:t xml:space="preserve">se </w:t>
            </w:r>
            <w:r w:rsidRPr="00943E8D">
              <w:rPr>
                <w:rFonts w:ascii="Cambria" w:hAnsi="Cambria"/>
                <w:sz w:val="24"/>
                <w:szCs w:val="24"/>
                <w:lang w:val="sv-SE"/>
              </w:rPr>
              <w:t>kao rok koji je neophodan z</w:t>
            </w:r>
            <w:r>
              <w:rPr>
                <w:rFonts w:ascii="Cambria" w:hAnsi="Cambria"/>
                <w:sz w:val="24"/>
                <w:szCs w:val="24"/>
                <w:lang w:val="sv-SE"/>
              </w:rPr>
              <w:t xml:space="preserve">a izvršenje usluge, računa se </w:t>
            </w:r>
            <w:r w:rsidRPr="002C7F52">
              <w:rPr>
                <w:rFonts w:asciiTheme="majorHAnsi" w:hAnsiTheme="majorHAnsi" w:cstheme="minorHAnsi"/>
                <w:sz w:val="24"/>
                <w:szCs w:val="24"/>
              </w:rPr>
              <w:t>od prijema zahtjeva za izvršenje usluge (odobrenja privremenog izvoza za opravku uređaja)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sv-SE"/>
              </w:rPr>
              <w:t>i izražava se u kalendarskim danima.</w:t>
            </w:r>
          </w:p>
          <w:p w:rsidR="002C7F52" w:rsidRPr="00377C67" w:rsidRDefault="002C7F52" w:rsidP="002C7F52">
            <w:pPr>
              <w:pStyle w:val="ListParagraph"/>
              <w:numPr>
                <w:ilvl w:val="0"/>
                <w:numId w:val="22"/>
              </w:numPr>
              <w:tabs>
                <w:tab w:val="left" w:pos="270"/>
                <w:tab w:val="left" w:pos="720"/>
              </w:tabs>
              <w:spacing w:before="0" w:after="0"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377C67">
              <w:rPr>
                <w:rFonts w:asciiTheme="majorHAnsi" w:hAnsiTheme="majorHAnsi"/>
                <w:sz w:val="24"/>
                <w:szCs w:val="24"/>
              </w:rPr>
              <w:t>Ponuđaču koji ponudi najkraći rok izvršenja usluge, dodijeliće se maksimalan broj bodova po ovom podkriterijumu (10), dok bodovi ostalim ponuđačima dodijeliće se proporcionalno u odnosu na najkraći rok izvršenja usluge po sledećoj formuli:</w:t>
            </w:r>
          </w:p>
          <w:p w:rsidR="002C7F52" w:rsidRPr="00377C67" w:rsidRDefault="002C7F52" w:rsidP="002C7F52">
            <w:pPr>
              <w:ind w:left="284"/>
              <w:jc w:val="both"/>
              <w:rPr>
                <w:rFonts w:ascii="Cambria" w:hAnsi="Cambria"/>
                <w:sz w:val="10"/>
                <w:szCs w:val="10"/>
                <w:lang w:val="sr-Latn-CS"/>
              </w:rPr>
            </w:pPr>
          </w:p>
          <w:p w:rsidR="002C7F52" w:rsidRDefault="002C7F52" w:rsidP="002C7F52">
            <w:pPr>
              <w:ind w:left="284"/>
              <w:jc w:val="center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broj bodova =najkraći rok izvršenja usluge x </w:t>
            </w:r>
            <w:r>
              <w:rPr>
                <w:rFonts w:ascii="Cambria" w:hAnsi="Cambria"/>
                <w:b/>
                <w:color w:val="000000"/>
                <w:bdr w:val="single" w:sz="4" w:space="0" w:color="auto"/>
              </w:rPr>
              <w:t>1</w:t>
            </w: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>0 / ponuđeni rok izvršenja usluge</w:t>
            </w:r>
          </w:p>
          <w:p w:rsidR="002C7F52" w:rsidRDefault="002C7F52" w:rsidP="002C7F52">
            <w:pPr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</w:p>
          <w:p w:rsidR="002C7F52" w:rsidRDefault="002C7F52" w:rsidP="002C7F52">
            <w:pPr>
              <w:rPr>
                <w:rFonts w:asciiTheme="majorHAnsi" w:hAnsiTheme="majorHAnsi" w:cs="Arial"/>
              </w:rPr>
            </w:pPr>
            <w:r w:rsidRPr="009C71CD">
              <w:rPr>
                <w:rFonts w:asciiTheme="majorHAnsi" w:hAnsiTheme="majorHAnsi"/>
                <w:b/>
              </w:rPr>
              <w:t xml:space="preserve">Ponuđač je dužan da se u ponudi izjasni </w:t>
            </w:r>
            <w:r>
              <w:rPr>
                <w:rFonts w:asciiTheme="majorHAnsi" w:hAnsiTheme="majorHAnsi"/>
                <w:b/>
              </w:rPr>
              <w:t>o roku izvršenja usluge</w:t>
            </w:r>
            <w:r w:rsidRPr="009C71CD">
              <w:rPr>
                <w:rFonts w:ascii="Cambria" w:hAnsi="Cambria"/>
                <w:b/>
                <w:lang w:val="sv-SE"/>
              </w:rPr>
              <w:t>.</w:t>
            </w:r>
          </w:p>
        </w:tc>
      </w:tr>
    </w:tbl>
    <w:p w:rsidR="002C7F52" w:rsidRDefault="002C7F52" w:rsidP="008E4408">
      <w:pPr>
        <w:rPr>
          <w:rFonts w:asciiTheme="majorHAnsi" w:hAnsiTheme="majorHAnsi" w:cs="Arial"/>
        </w:rPr>
      </w:pPr>
    </w:p>
    <w:p w:rsidR="002C7F52" w:rsidRDefault="002C7F52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4" w:name="_Toc44578273"/>
      <w:r w:rsidRPr="0069260C">
        <w:rPr>
          <w:rFonts w:asciiTheme="majorHAnsi" w:hAnsiTheme="majorHAnsi" w:cs="Arial"/>
          <w:b/>
          <w:bCs/>
        </w:rPr>
        <w:t>UPUTSTVO ZA SAČINJAVANJE PONUDE</w:t>
      </w:r>
      <w:bookmarkEnd w:id="4"/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Ponude se sačinjavaju u skladu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tenderskom dokumentacijom i Pravilnikom o sadržaju ponude i uputstvu za sačinjavanje i podnošenje ponude.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učešće u postupku javne nabavke dokazuje se izjavom privrednog subjekta, koja se sačinjava </w:t>
      </w:r>
      <w:proofErr w:type="gramStart"/>
      <w:r w:rsidRPr="0069260C">
        <w:rPr>
          <w:rFonts w:asciiTheme="majorHAnsi" w:hAnsiTheme="majorHAnsi" w:cs="Arial"/>
        </w:rPr>
        <w:t>na</w:t>
      </w:r>
      <w:proofErr w:type="gramEnd"/>
      <w:r w:rsidRPr="0069260C">
        <w:rPr>
          <w:rFonts w:asciiTheme="majorHAnsi" w:hAnsiTheme="majorHAnsi" w:cs="Arial"/>
        </w:rPr>
        <w:t xml:space="preserve"> obrascu datom u Pravilniku o sadržaju ponude i uputstvu za sačinjavanje i podnošenje ponude.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i/>
          <w:iCs/>
          <w:color w:val="000000"/>
        </w:rPr>
      </w:pPr>
      <w:r w:rsidRPr="0069260C">
        <w:rPr>
          <w:rFonts w:asciiTheme="majorHAnsi" w:hAnsiTheme="majorHAnsi" w:cs="Arial"/>
        </w:rPr>
        <w:t xml:space="preserve">Ponuđač je dužan da tačno i nedvosmisleno popuni </w:t>
      </w:r>
      <w:r w:rsidRPr="0069260C">
        <w:rPr>
          <w:rFonts w:asciiTheme="majorHAnsi" w:eastAsia="Calibri" w:hAnsiTheme="majorHAnsi" w:cs="Arial"/>
        </w:rPr>
        <w:t xml:space="preserve">DIO I, DIO II, DIO III, DIO IV, </w:t>
      </w:r>
      <w:r w:rsidRPr="0069260C">
        <w:rPr>
          <w:rFonts w:asciiTheme="majorHAnsi" w:eastAsia="Calibri" w:hAnsiTheme="majorHAnsi" w:cs="Arial"/>
          <w:u w:val="single"/>
        </w:rPr>
        <w:t>(dio koji je zahtijevan tenderskom dokumentacijom)</w:t>
      </w:r>
      <w:r w:rsidRPr="0069260C">
        <w:rPr>
          <w:rFonts w:asciiTheme="majorHAnsi" w:eastAsia="Calibri" w:hAnsiTheme="majorHAnsi" w:cs="Arial"/>
        </w:rPr>
        <w:t xml:space="preserve"> i DIO VIII</w:t>
      </w:r>
      <w:r w:rsidRPr="0069260C">
        <w:rPr>
          <w:rFonts w:asciiTheme="majorHAnsi" w:hAnsiTheme="majorHAnsi" w:cs="Arial"/>
        </w:rPr>
        <w:t xml:space="preserve"> u skladu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zahtjevima iz tenderske dokumentacije</w:t>
      </w:r>
    </w:p>
    <w:p w:rsidR="008E4408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201C3" w:rsidRPr="0069260C" w:rsidRDefault="001201C3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44578274"/>
      <w:r w:rsidRPr="0069260C">
        <w:rPr>
          <w:rFonts w:asciiTheme="majorHAnsi" w:hAnsiTheme="majorHAnsi" w:cs="Arial"/>
          <w:b/>
          <w:bCs/>
        </w:rPr>
        <w:t>NAČIN ZAKLJUČIVANJA I IZMJENE UGOVORA O JAVNOJ NABACI</w:t>
      </w:r>
      <w:bookmarkEnd w:id="5"/>
    </w:p>
    <w:p w:rsidR="008E4408" w:rsidRPr="0069260C" w:rsidRDefault="008E4408" w:rsidP="008E4408">
      <w:pPr>
        <w:jc w:val="both"/>
        <w:rPr>
          <w:rFonts w:asciiTheme="majorHAnsi" w:hAnsiTheme="majorHAnsi" w:cs="Arial"/>
          <w:i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</w:t>
      </w:r>
      <w:proofErr w:type="gramStart"/>
      <w:r w:rsidRPr="0069260C">
        <w:rPr>
          <w:rFonts w:asciiTheme="majorHAnsi" w:hAnsiTheme="majorHAnsi" w:cs="Arial"/>
        </w:rPr>
        <w:t>ili</w:t>
      </w:r>
      <w:proofErr w:type="gramEnd"/>
      <w:r w:rsidRPr="0069260C">
        <w:rPr>
          <w:rFonts w:asciiTheme="majorHAnsi" w:hAnsiTheme="majorHAnsi" w:cs="Arial"/>
        </w:rPr>
        <w:t xml:space="preserve"> elektronskom obliku sa ponuđačem čija je ponuda izabrana kao najpovoljnija, nakon izvršnosti odluke o izboru najpovoljnije ponude.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Ugovor o javnoj nabavci mora da bude u skladu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uslovima utvrđenim tenderskom dokumentacijom, izabranom ponudom i odlukom o izboru najpovoljnije ponude, osim u pogledu iskazivanja PDV-a.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Ugovor između naručioca i ponuđača čija je ponuda izabrana kao najpovoljnija, pored uslova koji su propisani ovom tenderskom dokumentacijom, </w:t>
      </w:r>
      <w:proofErr w:type="gramStart"/>
      <w:r w:rsidRPr="0069260C">
        <w:rPr>
          <w:rFonts w:asciiTheme="majorHAnsi" w:hAnsiTheme="majorHAnsi" w:cs="Arial"/>
          <w:color w:val="000000"/>
        </w:rPr>
        <w:t>će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7"/>
      </w:r>
    </w:p>
    <w:p w:rsidR="00E5062D" w:rsidRPr="0069260C" w:rsidRDefault="00E5062D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5062D" w:rsidTr="00E5062D">
        <w:tc>
          <w:tcPr>
            <w:tcW w:w="9288" w:type="dxa"/>
          </w:tcPr>
          <w:p w:rsidR="00E5062D" w:rsidRDefault="00E5062D" w:rsidP="00E5062D">
            <w:pPr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5B2C8D">
              <w:rPr>
                <w:rFonts w:ascii="Cambria" w:hAnsi="Cambria"/>
                <w:b/>
                <w:sz w:val="23"/>
                <w:szCs w:val="23"/>
                <w:lang w:val="sr-Latn-CS"/>
              </w:rPr>
              <w:t>Odgovornost za materijalne nedostatke</w:t>
            </w:r>
          </w:p>
          <w:p w:rsidR="00E5062D" w:rsidRPr="005B2C8D" w:rsidRDefault="00E5062D" w:rsidP="00E5062D">
            <w:pPr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</w:p>
          <w:p w:rsidR="00E5062D" w:rsidRPr="006363C6" w:rsidRDefault="00E5062D" w:rsidP="00E5062D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Izvršilac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je dužan da postupi po svim primjedbama 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Naručioca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i u slučaju eventualnih nedostataka predmetne usluge, po obavljenom poslu,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 xml:space="preserve">iste otkloni u roku 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od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5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dana od upućenog zahtjeva za reklamaciju. Sve dodatne troškove eventualno reklamirane robe će snositi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Izvršilac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usluge.</w:t>
            </w:r>
          </w:p>
          <w:p w:rsidR="00E5062D" w:rsidRPr="00E5062D" w:rsidRDefault="00E5062D" w:rsidP="00E5062D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E5062D" w:rsidRDefault="00E5062D" w:rsidP="00E5062D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Obaveze  i prava Naručioca usluge</w:t>
            </w:r>
          </w:p>
          <w:p w:rsidR="00E5062D" w:rsidRPr="00B9794A" w:rsidRDefault="00E5062D" w:rsidP="00E5062D">
            <w:pPr>
              <w:jc w:val="center"/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</w:p>
          <w:p w:rsidR="00E5062D" w:rsidRPr="00792B24" w:rsidRDefault="00E5062D" w:rsidP="00E5062D">
            <w:pPr>
              <w:ind w:left="720"/>
              <w:jc w:val="both"/>
              <w:rPr>
                <w:rFonts w:ascii="Cambria" w:hAnsi="Cambria"/>
                <w:i/>
                <w:color w:val="000000"/>
                <w:sz w:val="16"/>
                <w:szCs w:val="16"/>
              </w:rPr>
            </w:pPr>
          </w:p>
          <w:p w:rsidR="00E5062D" w:rsidRDefault="00E5062D" w:rsidP="00E5062D">
            <w:pPr>
              <w:rPr>
                <w:rFonts w:ascii="Cambria" w:hAnsi="Cambria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>Obaveze Naručioca usluge su da:</w:t>
            </w:r>
          </w:p>
          <w:p w:rsidR="00E5062D" w:rsidRPr="00B84455" w:rsidRDefault="00E5062D" w:rsidP="00E5062D">
            <w:pPr>
              <w:numPr>
                <w:ilvl w:val="0"/>
                <w:numId w:val="21"/>
              </w:numPr>
              <w:contextualSpacing/>
              <w:jc w:val="both"/>
              <w:rPr>
                <w:rFonts w:ascii="Cambria" w:hAnsi="Cambria" w:cs="Arial"/>
                <w:i/>
                <w:sz w:val="23"/>
                <w:szCs w:val="23"/>
                <w:lang w:val="sr-Latn-CS"/>
              </w:rPr>
            </w:pPr>
            <w:r w:rsidRPr="00B84455">
              <w:rPr>
                <w:rFonts w:ascii="Cambria" w:hAnsi="Cambria" w:cs="Arial"/>
                <w:i/>
                <w:sz w:val="23"/>
                <w:szCs w:val="23"/>
                <w:lang w:val="sr-Latn-CS"/>
              </w:rPr>
              <w:t>izvrši radove na pripremi vozila za izvršenje ispitiva</w:t>
            </w:r>
            <w:r>
              <w:rPr>
                <w:rFonts w:ascii="Cambria" w:hAnsi="Cambria" w:cs="Arial"/>
                <w:i/>
                <w:sz w:val="23"/>
                <w:szCs w:val="23"/>
                <w:lang w:val="sr-Latn-CS"/>
              </w:rPr>
              <w:t>nja i snimanja kočnog dijagrama,</w:t>
            </w:r>
          </w:p>
          <w:p w:rsidR="00E5062D" w:rsidRDefault="00E5062D" w:rsidP="00E5062D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contextualSpacing/>
              <w:jc w:val="both"/>
              <w:rPr>
                <w:rFonts w:ascii="Cambria" w:hAnsi="Cambria" w:cs="Arial"/>
                <w:i/>
                <w:sz w:val="23"/>
                <w:szCs w:val="23"/>
              </w:rPr>
            </w:pPr>
            <w:r>
              <w:rPr>
                <w:rFonts w:ascii="Cambria" w:hAnsi="Cambria" w:cs="Arial"/>
                <w:i/>
                <w:sz w:val="23"/>
                <w:szCs w:val="23"/>
              </w:rPr>
              <w:t xml:space="preserve">sukcesivno, </w:t>
            </w:r>
            <w:r w:rsidRPr="00B84455">
              <w:rPr>
                <w:rFonts w:ascii="Cambria" w:hAnsi="Cambria" w:cs="Arial"/>
                <w:i/>
                <w:sz w:val="23"/>
                <w:szCs w:val="23"/>
              </w:rPr>
              <w:t xml:space="preserve">pismenim zahtjevom obavijestiti izabranog ponuđača o </w:t>
            </w:r>
            <w:r>
              <w:rPr>
                <w:rFonts w:ascii="Cambria" w:hAnsi="Cambria" w:cs="Arial"/>
                <w:i/>
                <w:sz w:val="23"/>
                <w:szCs w:val="23"/>
              </w:rPr>
              <w:t xml:space="preserve">datumu </w:t>
            </w:r>
            <w:r w:rsidRPr="00B84455">
              <w:rPr>
                <w:rFonts w:ascii="Cambria" w:hAnsi="Cambria" w:cs="Arial"/>
                <w:i/>
                <w:sz w:val="23"/>
                <w:szCs w:val="23"/>
              </w:rPr>
              <w:t>izvršenj</w:t>
            </w:r>
            <w:r>
              <w:rPr>
                <w:rFonts w:ascii="Cambria" w:hAnsi="Cambria" w:cs="Arial"/>
                <w:i/>
                <w:sz w:val="23"/>
                <w:szCs w:val="23"/>
              </w:rPr>
              <w:t>a</w:t>
            </w:r>
            <w:r w:rsidRPr="00B84455">
              <w:rPr>
                <w:rFonts w:ascii="Cambria" w:hAnsi="Cambria" w:cs="Arial"/>
                <w:i/>
                <w:sz w:val="23"/>
                <w:szCs w:val="23"/>
              </w:rPr>
              <w:t xml:space="preserve"> usluge,</w:t>
            </w:r>
          </w:p>
          <w:p w:rsidR="00E5062D" w:rsidRDefault="00E5062D" w:rsidP="00E5062D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contextualSpacing/>
              <w:jc w:val="both"/>
              <w:rPr>
                <w:rFonts w:ascii="Cambria" w:hAnsi="Cambria" w:cs="Arial"/>
                <w:i/>
                <w:sz w:val="23"/>
                <w:szCs w:val="23"/>
              </w:rPr>
            </w:pPr>
            <w:r>
              <w:rPr>
                <w:rFonts w:ascii="Cambria" w:hAnsi="Cambria" w:cs="Arial"/>
                <w:i/>
                <w:sz w:val="23"/>
                <w:szCs w:val="23"/>
              </w:rPr>
              <w:t>izvrši ugradnju atestiranih uređaja i obezbijedi zaptivenost vozila,</w:t>
            </w:r>
          </w:p>
          <w:p w:rsidR="00E5062D" w:rsidRPr="004F3737" w:rsidRDefault="00E5062D" w:rsidP="00E5062D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izvrši isplatu ugovorene cijene</w:t>
            </w:r>
            <w:r w:rsidRPr="00B9794A">
              <w:rPr>
                <w:rFonts w:ascii="Cambria" w:hAnsi="Cambria"/>
                <w:i/>
                <w:color w:val="000000"/>
                <w:sz w:val="23"/>
                <w:szCs w:val="23"/>
              </w:rPr>
              <w:t xml:space="preserve"> u novcu po uredno obavljenom poslu i prijemu odgovarajuće dokumentacije koja to potvrđuju</w:t>
            </w:r>
            <w: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.</w:t>
            </w:r>
          </w:p>
          <w:p w:rsidR="00E5062D" w:rsidRPr="00B9794A" w:rsidRDefault="00E5062D" w:rsidP="00E5062D">
            <w:pPr>
              <w:rPr>
                <w:rFonts w:ascii="Cambria" w:hAnsi="Cambria"/>
                <w:b/>
                <w:i/>
                <w:sz w:val="20"/>
                <w:szCs w:val="20"/>
                <w:lang w:val="sr-Latn-CS"/>
              </w:rPr>
            </w:pPr>
          </w:p>
          <w:p w:rsidR="00E5062D" w:rsidRPr="00B9794A" w:rsidRDefault="00E5062D" w:rsidP="00E5062D">
            <w:pPr>
              <w:rPr>
                <w:rFonts w:ascii="Cambria" w:hAnsi="Cambria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>Prava Naručioca su da:</w:t>
            </w:r>
          </w:p>
          <w:p w:rsidR="00E5062D" w:rsidRPr="00B9794A" w:rsidRDefault="00E5062D" w:rsidP="00E5062D">
            <w:pPr>
              <w:numPr>
                <w:ilvl w:val="0"/>
                <w:numId w:val="8"/>
              </w:numPr>
              <w:rPr>
                <w:rFonts w:ascii="Cambria" w:hAnsi="Cambria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>zahtjeva ispunjenje predmetne usluge;</w:t>
            </w:r>
          </w:p>
          <w:p w:rsidR="00E5062D" w:rsidRPr="00B9794A" w:rsidRDefault="00E5062D" w:rsidP="00E5062D">
            <w:pPr>
              <w:numPr>
                <w:ilvl w:val="0"/>
                <w:numId w:val="8"/>
              </w:numPr>
              <w:rPr>
                <w:rFonts w:ascii="Cambria" w:hAnsi="Cambria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primi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MPV, na kojima</w:t>
            </w:r>
            <w:r w:rsidRPr="00FE1ECC">
              <w:rPr>
                <w:rFonts w:ascii="Cambria" w:hAnsi="Cambria"/>
                <w:sz w:val="23"/>
                <w:szCs w:val="23"/>
                <w:lang w:val="sr-Latn-CS"/>
              </w:rPr>
              <w:t xml:space="preserve"> je izvršena </w:t>
            </w:r>
            <w:r w:rsidRPr="0030539B">
              <w:rPr>
                <w:rFonts w:ascii="Cambria" w:hAnsi="Cambria"/>
                <w:sz w:val="23"/>
                <w:szCs w:val="23"/>
                <w:lang w:val="sr-Latn-CS"/>
              </w:rPr>
              <w:t>predmetna usluga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,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 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>u ispravnom stanju.</w:t>
            </w:r>
          </w:p>
          <w:p w:rsidR="00E5062D" w:rsidRPr="00E5062D" w:rsidRDefault="00E5062D" w:rsidP="00E5062D">
            <w:pPr>
              <w:pStyle w:val="ListParagraph"/>
              <w:spacing w:before="0" w:after="0" w:line="240" w:lineRule="auto"/>
              <w:ind w:left="0"/>
              <w:jc w:val="both"/>
              <w:rPr>
                <w:rFonts w:ascii="Cambria" w:hAnsi="Cambria" w:cs="Arial"/>
                <w:b/>
                <w:i/>
                <w:sz w:val="16"/>
                <w:szCs w:val="16"/>
              </w:rPr>
            </w:pPr>
          </w:p>
          <w:p w:rsidR="00E5062D" w:rsidRPr="005A17C1" w:rsidRDefault="00E5062D" w:rsidP="00E5062D">
            <w:pPr>
              <w:pStyle w:val="ListParagraph"/>
              <w:spacing w:before="0" w:after="0" w:line="240" w:lineRule="auto"/>
              <w:ind w:left="0"/>
              <w:jc w:val="both"/>
              <w:rPr>
                <w:rFonts w:ascii="Cambria" w:hAnsi="Cambria" w:cs="Arial"/>
                <w:b/>
                <w:i/>
                <w:sz w:val="23"/>
                <w:szCs w:val="23"/>
              </w:rPr>
            </w:pPr>
            <w:r w:rsidRPr="005A17C1">
              <w:rPr>
                <w:rFonts w:ascii="Cambria" w:hAnsi="Cambria" w:cs="Arial"/>
                <w:b/>
                <w:i/>
                <w:sz w:val="23"/>
                <w:szCs w:val="23"/>
              </w:rPr>
              <w:t xml:space="preserve">Garantni period za ispravno funkcionisanje </w:t>
            </w:r>
          </w:p>
          <w:p w:rsidR="00E5062D" w:rsidRPr="00792B24" w:rsidRDefault="00E5062D" w:rsidP="00E5062D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E5062D" w:rsidRPr="00B9794A" w:rsidRDefault="00E5062D" w:rsidP="00E5062D">
            <w:pPr>
              <w:jc w:val="both"/>
              <w:rPr>
                <w:rFonts w:ascii="Cambria" w:hAnsi="Cambria"/>
                <w:color w:val="002060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Izvršilac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garantuje kvalitet izvršene usluge, prema standardima koji važe za predmetnu uslugu i predmetnu vrstu robe u toku važenja garantnog roka od </w:t>
            </w:r>
            <w:r w:rsidRPr="00E5062D">
              <w:rPr>
                <w:rFonts w:ascii="Cambria" w:hAnsi="Cambria"/>
                <w:sz w:val="23"/>
                <w:szCs w:val="23"/>
                <w:lang w:val="sr-Latn-CS"/>
              </w:rPr>
              <w:t>______ mjeseci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/godina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od dana prijema usluge od strane 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Naručioca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. </w:t>
            </w:r>
          </w:p>
          <w:p w:rsidR="00E5062D" w:rsidRPr="00B9794A" w:rsidRDefault="00E5062D" w:rsidP="00E5062D">
            <w:pPr>
              <w:jc w:val="both"/>
              <w:rPr>
                <w:rFonts w:ascii="Cambria" w:hAnsi="Cambria"/>
                <w:color w:val="0D0D0D"/>
                <w:sz w:val="20"/>
                <w:szCs w:val="20"/>
                <w:lang w:val="sr-Latn-CS"/>
              </w:rPr>
            </w:pPr>
          </w:p>
          <w:p w:rsidR="00E5062D" w:rsidRPr="00B9794A" w:rsidRDefault="00E5062D" w:rsidP="00E5062D">
            <w:pPr>
              <w:jc w:val="both"/>
              <w:rPr>
                <w:rFonts w:ascii="Cambria" w:hAnsi="Cambria"/>
                <w:color w:val="0D0D0D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color w:val="0D0D0D"/>
                <w:sz w:val="23"/>
                <w:szCs w:val="23"/>
                <w:lang w:val="sr-Latn-CS"/>
              </w:rPr>
              <w:t>Garancije su prema važećim standardima i propisima.</w:t>
            </w:r>
          </w:p>
          <w:p w:rsidR="00E5062D" w:rsidRPr="00B9794A" w:rsidRDefault="00E5062D" w:rsidP="00E5062D">
            <w:pPr>
              <w:jc w:val="both"/>
              <w:rPr>
                <w:rFonts w:ascii="Cambria" w:hAnsi="Cambria"/>
                <w:sz w:val="20"/>
                <w:szCs w:val="20"/>
                <w:lang w:val="sr-Latn-CS"/>
              </w:rPr>
            </w:pPr>
          </w:p>
          <w:p w:rsidR="00E5062D" w:rsidRDefault="00E5062D" w:rsidP="00E5062D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U slučaju reklamacija 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Naručioca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, prihvaćenih od strane 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Izvršioca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, 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Izvršilac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se obavezuje da ponovo vrši predmetnu uslugu koja je bila predmet reklamacije, u toku važenja garantnog roka, uz obavezu produženja vremenske garancije za predmetnu uslugu.</w:t>
            </w:r>
          </w:p>
          <w:p w:rsidR="00E5062D" w:rsidRPr="00E5062D" w:rsidRDefault="00E5062D" w:rsidP="00E5062D">
            <w:pPr>
              <w:jc w:val="both"/>
              <w:rPr>
                <w:rFonts w:ascii="Cambria" w:hAnsi="Cambria"/>
                <w:sz w:val="16"/>
                <w:szCs w:val="16"/>
                <w:lang w:val="sr-Latn-CS"/>
              </w:rPr>
            </w:pPr>
          </w:p>
          <w:p w:rsidR="00E5062D" w:rsidRPr="005D4C8D" w:rsidRDefault="00E5062D" w:rsidP="00E5062D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5D4C8D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Garancija kvaliteta</w:t>
            </w:r>
          </w:p>
          <w:p w:rsidR="00E5062D" w:rsidRPr="00792B24" w:rsidRDefault="00E5062D" w:rsidP="00E5062D">
            <w:pPr>
              <w:jc w:val="center"/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E5062D" w:rsidRPr="00961EE4" w:rsidRDefault="00E5062D" w:rsidP="00E5062D">
            <w:pPr>
              <w:jc w:val="both"/>
              <w:rPr>
                <w:rFonts w:ascii="Cambria" w:hAnsi="Cambria"/>
                <w:i/>
                <w:color w:val="000000"/>
                <w:sz w:val="23"/>
                <w:szCs w:val="23"/>
              </w:rPr>
            </w:pPr>
            <w:r w:rsidRPr="00961EE4">
              <w:rPr>
                <w:rFonts w:ascii="Cambria" w:hAnsi="Cambria"/>
                <w:sz w:val="23"/>
                <w:szCs w:val="23"/>
                <w:lang w:val="sr-Latn-CS"/>
              </w:rPr>
              <w:t>Izvršilac usluge garantuje kvalitet posjedovanjem radionice ovlašćene za</w:t>
            </w:r>
            <w:r w:rsidRPr="00961EE4">
              <w:rPr>
                <w:rFonts w:ascii="Cambria" w:hAnsi="Cambria"/>
                <w:i/>
                <w:color w:val="000000"/>
                <w:sz w:val="23"/>
                <w:szCs w:val="23"/>
              </w:rPr>
              <w:t xml:space="preserve"> </w:t>
            </w:r>
            <w:r w:rsidRPr="00961EE4">
              <w:rPr>
                <w:rFonts w:ascii="Cambria" w:hAnsi="Cambria"/>
                <w:color w:val="000000"/>
                <w:sz w:val="23"/>
                <w:szCs w:val="23"/>
              </w:rPr>
              <w:t>atestaciju kočionih sistema pružnih vozila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, atestima vazdušara, KPO za kočnice i atestima opreme za snimanje dijagrama</w:t>
            </w:r>
            <w:r w:rsidRPr="00961EE4">
              <w:rPr>
                <w:rFonts w:ascii="Cambria" w:hAnsi="Cambria"/>
                <w:color w:val="000000"/>
                <w:sz w:val="23"/>
                <w:szCs w:val="23"/>
              </w:rPr>
              <w:t xml:space="preserve"> </w:t>
            </w:r>
            <w:r w:rsidRPr="00961EE4">
              <w:rPr>
                <w:rFonts w:ascii="Cambria" w:hAnsi="Cambria"/>
                <w:sz w:val="23"/>
                <w:szCs w:val="23"/>
                <w:lang w:val="sr-Latn-CS"/>
              </w:rPr>
              <w:t>kao i zaposlenim stručnim licima koji će vršiti predmetnu uslugu.</w:t>
            </w:r>
          </w:p>
          <w:p w:rsidR="00E5062D" w:rsidRPr="00E5062D" w:rsidRDefault="00E5062D" w:rsidP="00E5062D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16"/>
                <w:szCs w:val="16"/>
                <w:lang w:val="sr-Latn-CS"/>
              </w:rPr>
            </w:pPr>
          </w:p>
          <w:p w:rsidR="00E5062D" w:rsidRDefault="00E5062D" w:rsidP="00E5062D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5B2C8D">
              <w:rPr>
                <w:rFonts w:ascii="Cambria" w:hAnsi="Cambria"/>
                <w:b/>
                <w:sz w:val="23"/>
                <w:szCs w:val="23"/>
                <w:lang w:val="sr-Latn-CS"/>
              </w:rPr>
              <w:t>Ugovorna kazna</w:t>
            </w:r>
          </w:p>
          <w:p w:rsidR="00E5062D" w:rsidRPr="00E5062D" w:rsidRDefault="00E5062D" w:rsidP="00E5062D">
            <w:pPr>
              <w:jc w:val="center"/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E5062D" w:rsidRPr="00B9794A" w:rsidRDefault="00E5062D" w:rsidP="00E5062D">
            <w:pPr>
              <w:pStyle w:val="BodyText2"/>
              <w:spacing w:after="0" w:line="240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Ako Izvršilac usluge kasni sa izvršenjem usluge više od jednog dana (24 časa) obavezan je da Naručiocu usluge plati </w:t>
            </w:r>
            <w:r w:rsidRPr="00B9794A">
              <w:rPr>
                <w:rFonts w:ascii="Cambria" w:hAnsi="Cambria"/>
                <w:sz w:val="23"/>
                <w:szCs w:val="23"/>
              </w:rPr>
              <w:t xml:space="preserve">iznos ugovorene kazne od 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>2‰</w:t>
            </w:r>
            <w:r w:rsidRPr="00B9794A">
              <w:rPr>
                <w:rFonts w:ascii="Cambria" w:hAnsi="Cambria"/>
                <w:sz w:val="23"/>
                <w:szCs w:val="23"/>
              </w:rPr>
              <w:t xml:space="preserve"> od vrijednosti Ugovora za svaki dan zakašnjenja, s tim da ukoliko ugovorna kazna pređe iznos od 5% od vrijednosti ugovora Ugovor se smatra raskinutim.</w:t>
            </w:r>
          </w:p>
          <w:p w:rsidR="00E5062D" w:rsidRPr="00792B24" w:rsidRDefault="00E5062D" w:rsidP="00E5062D">
            <w:pPr>
              <w:jc w:val="both"/>
              <w:rPr>
                <w:rFonts w:ascii="Cambria" w:hAnsi="Cambria"/>
                <w:sz w:val="16"/>
                <w:szCs w:val="16"/>
                <w:lang w:val="sr-Latn-CS"/>
              </w:rPr>
            </w:pPr>
          </w:p>
          <w:p w:rsidR="00E5062D" w:rsidRPr="00B9794A" w:rsidRDefault="00E5062D" w:rsidP="00E5062D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Ugovorne strane su saglasne da 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Naručilac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nije dužan da obavijesti 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>I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zvršioca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da je zapao u kašnjenje, već da odmah po zapadanju u kašnjenje 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Naručilac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ima pravo da traži isplatu ugovorne kazne.  Ako 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Izvršilac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ne plati ugovornu kaznu, 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Naručilac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može da navedeni iznos ugovorne kazne naplati i odbije od bilo kog potraživanja 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Izvršioca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prema njemu, koji bi nastao po bilo kom osnovu.</w:t>
            </w:r>
          </w:p>
          <w:p w:rsidR="00E5062D" w:rsidRPr="00E5062D" w:rsidRDefault="00E5062D" w:rsidP="00E5062D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E5062D" w:rsidRPr="00B9794A" w:rsidRDefault="00E5062D" w:rsidP="00E5062D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Pravo ugovornih strana na raskid ugovora</w:t>
            </w:r>
          </w:p>
          <w:p w:rsidR="00E5062D" w:rsidRPr="00B9794A" w:rsidRDefault="00E5062D" w:rsidP="00E5062D">
            <w:pPr>
              <w:jc w:val="center"/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</w:p>
          <w:p w:rsidR="00E5062D" w:rsidRPr="00B9794A" w:rsidRDefault="00E5062D" w:rsidP="00E5062D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Ugovorne strane su saglasne da se ugovor može raskinuti pismenim sporazumom koji potpisuju obje ugovorne strane, osim u slučaju da 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Naručilac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trpi štetu iz razloga što 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Izvršilac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ne izvršava ili neopravdano kasni sa izvršavanjem svojih obaveza. U tom slučaju </w:t>
            </w:r>
            <w:r w:rsidRPr="00B9794A">
              <w:rPr>
                <w:rFonts w:ascii="Cambria" w:hAnsi="Cambria"/>
                <w:i/>
                <w:sz w:val="23"/>
                <w:szCs w:val="23"/>
                <w:lang w:val="sr-Latn-CS"/>
              </w:rPr>
              <w:t>Naručilac usluge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ima pravo na jednostrani raskid ugovora uz otkazni rok od 30 dana od dana nastupanja razloga za raskid ugovora.</w:t>
            </w:r>
          </w:p>
          <w:p w:rsidR="00E5062D" w:rsidRDefault="00E5062D" w:rsidP="00E5062D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</w:p>
          <w:p w:rsidR="00E5062D" w:rsidRDefault="00E5062D" w:rsidP="00E5062D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A83730">
              <w:rPr>
                <w:rFonts w:ascii="Cambria" w:hAnsi="Cambria"/>
                <w:b/>
                <w:sz w:val="23"/>
                <w:szCs w:val="23"/>
              </w:rPr>
              <w:t>Rešavanje pitanja koja nisu regulisana ugovorom i način rešavanje sporova</w:t>
            </w:r>
          </w:p>
          <w:p w:rsidR="00E5062D" w:rsidRPr="00DD4411" w:rsidRDefault="00E5062D" w:rsidP="00E5062D">
            <w:pPr>
              <w:jc w:val="both"/>
              <w:rPr>
                <w:rFonts w:ascii="Cambria" w:hAnsi="Cambria"/>
                <w:sz w:val="20"/>
                <w:szCs w:val="20"/>
                <w:lang w:val="sr-Latn-CS"/>
              </w:rPr>
            </w:pPr>
          </w:p>
          <w:p w:rsidR="00E5062D" w:rsidRPr="00B9794A" w:rsidRDefault="00E5062D" w:rsidP="00E5062D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>Za sve što nije regulisano ugovorom primjenjivaće se odredbe Z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 xml:space="preserve">akona o obligacionim odnosima, 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>Zakona o javnim nabavkama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, Zakona o željeznici i Zakona o bezbjednosti, organizaciji i efikasnosti željezničkog prevoza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>.</w:t>
            </w:r>
          </w:p>
          <w:p w:rsidR="00E5062D" w:rsidRDefault="00E5062D" w:rsidP="0008105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8E4408" w:rsidRPr="00B779E0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1201C3" w:rsidRPr="00B779E0" w:rsidRDefault="001201C3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44578275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6"/>
    </w:p>
    <w:p w:rsidR="008E4408" w:rsidRPr="00B779E0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</w:t>
      </w:r>
      <w:proofErr w:type="gramStart"/>
      <w:r w:rsidRPr="0069260C">
        <w:rPr>
          <w:rFonts w:asciiTheme="majorHAnsi" w:hAnsiTheme="majorHAnsi" w:cs="Arial"/>
        </w:rPr>
        <w:t>od</w:t>
      </w:r>
      <w:proofErr w:type="gramEnd"/>
      <w:r w:rsidRPr="0069260C">
        <w:rPr>
          <w:rFonts w:asciiTheme="majorHAnsi" w:hAnsiTheme="majorHAnsi" w:cs="Arial"/>
        </w:rPr>
        <w:t xml:space="preserve"> osam dana od dana objavljivanja, odnosno dostavljanja tenderske dokumentacije u skladu sa članom 94 st. 4 i 5 Zakona o javnim nabavkama. </w:t>
      </w:r>
    </w:p>
    <w:p w:rsidR="008E4408" w:rsidRPr="00B779E0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ima pravo da pisanim zahtjevom traži </w:t>
      </w:r>
      <w:proofErr w:type="gramStart"/>
      <w:r w:rsidRPr="0069260C">
        <w:rPr>
          <w:rFonts w:asciiTheme="majorHAnsi" w:hAnsiTheme="majorHAnsi" w:cs="Arial"/>
        </w:rPr>
        <w:t>od</w:t>
      </w:r>
      <w:proofErr w:type="gramEnd"/>
      <w:r w:rsidRPr="0069260C">
        <w:rPr>
          <w:rFonts w:asciiTheme="majorHAnsi" w:hAnsiTheme="majorHAnsi" w:cs="Arial"/>
        </w:rPr>
        <w:t xml:space="preserve"> naručioca pojašnjenje tenderske dokumentacije najkasnije deset dana prije isteka roka određenog za dostavljanje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1201C3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Zahtjev se podnosi isključivo u pisanoj formi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081052" w:rsidRDefault="00081052" w:rsidP="008E4408">
      <w:pPr>
        <w:jc w:val="both"/>
        <w:rPr>
          <w:rFonts w:asciiTheme="majorHAnsi" w:hAnsiTheme="majorHAnsi" w:cs="Arial"/>
          <w:color w:val="000000"/>
        </w:rPr>
      </w:pPr>
    </w:p>
    <w:p w:rsidR="00081052" w:rsidRDefault="00081052" w:rsidP="008E4408">
      <w:pPr>
        <w:jc w:val="both"/>
        <w:rPr>
          <w:rFonts w:asciiTheme="majorHAnsi" w:hAnsiTheme="majorHAnsi" w:cs="Arial"/>
          <w:color w:val="000000"/>
        </w:rPr>
      </w:pPr>
    </w:p>
    <w:p w:rsidR="00081052" w:rsidRDefault="00081052" w:rsidP="008E4408">
      <w:pPr>
        <w:jc w:val="both"/>
        <w:rPr>
          <w:rFonts w:asciiTheme="majorHAnsi" w:hAnsiTheme="majorHAnsi" w:cs="Arial"/>
          <w:color w:val="000000"/>
        </w:rPr>
      </w:pPr>
    </w:p>
    <w:p w:rsidR="00081052" w:rsidRDefault="00081052" w:rsidP="008E4408">
      <w:pPr>
        <w:jc w:val="both"/>
        <w:rPr>
          <w:rFonts w:asciiTheme="majorHAnsi" w:hAnsiTheme="majorHAnsi" w:cs="Arial"/>
          <w:color w:val="000000"/>
        </w:rPr>
      </w:pPr>
    </w:p>
    <w:p w:rsidR="00081052" w:rsidRDefault="00081052" w:rsidP="008E4408">
      <w:pPr>
        <w:jc w:val="both"/>
        <w:rPr>
          <w:rFonts w:asciiTheme="majorHAnsi" w:hAnsiTheme="majorHAnsi" w:cs="Arial"/>
          <w:color w:val="000000"/>
        </w:rPr>
      </w:pPr>
    </w:p>
    <w:p w:rsidR="00081052" w:rsidRDefault="00081052" w:rsidP="008E4408">
      <w:pPr>
        <w:jc w:val="both"/>
        <w:rPr>
          <w:rFonts w:asciiTheme="majorHAnsi" w:hAnsiTheme="majorHAnsi" w:cs="Arial"/>
          <w:color w:val="000000"/>
        </w:rPr>
      </w:pPr>
    </w:p>
    <w:p w:rsidR="00081052" w:rsidRDefault="00081052" w:rsidP="008E4408">
      <w:pPr>
        <w:jc w:val="both"/>
        <w:rPr>
          <w:rFonts w:asciiTheme="majorHAnsi" w:hAnsiTheme="majorHAnsi" w:cs="Arial"/>
          <w:color w:val="000000"/>
        </w:rPr>
      </w:pPr>
    </w:p>
    <w:p w:rsidR="00081052" w:rsidRDefault="00081052" w:rsidP="008E4408">
      <w:pPr>
        <w:jc w:val="both"/>
        <w:rPr>
          <w:rFonts w:asciiTheme="majorHAnsi" w:hAnsiTheme="majorHAnsi" w:cs="Arial"/>
          <w:color w:val="000000"/>
        </w:rPr>
      </w:pPr>
    </w:p>
    <w:p w:rsidR="00874BEE" w:rsidRDefault="00874BEE" w:rsidP="008E4408">
      <w:pPr>
        <w:jc w:val="both"/>
        <w:rPr>
          <w:rFonts w:asciiTheme="majorHAnsi" w:hAnsiTheme="majorHAnsi" w:cs="Arial"/>
          <w:color w:val="000000"/>
        </w:rPr>
      </w:pPr>
    </w:p>
    <w:p w:rsidR="00874BEE" w:rsidRDefault="00874BEE" w:rsidP="008E4408">
      <w:pPr>
        <w:jc w:val="both"/>
        <w:rPr>
          <w:rFonts w:asciiTheme="majorHAnsi" w:hAnsiTheme="majorHAnsi" w:cs="Arial"/>
          <w:color w:val="000000"/>
        </w:rPr>
      </w:pPr>
    </w:p>
    <w:p w:rsidR="00874BEE" w:rsidRDefault="00874BEE" w:rsidP="008E4408">
      <w:pPr>
        <w:jc w:val="both"/>
        <w:rPr>
          <w:rFonts w:asciiTheme="majorHAnsi" w:hAnsiTheme="majorHAnsi" w:cs="Arial"/>
          <w:color w:val="000000"/>
        </w:rPr>
      </w:pPr>
    </w:p>
    <w:p w:rsidR="00874BEE" w:rsidRDefault="00874BEE" w:rsidP="008E4408">
      <w:pPr>
        <w:jc w:val="both"/>
        <w:rPr>
          <w:rFonts w:asciiTheme="majorHAnsi" w:hAnsiTheme="majorHAnsi" w:cs="Arial"/>
          <w:color w:val="000000"/>
        </w:rPr>
      </w:pPr>
    </w:p>
    <w:p w:rsidR="00874BEE" w:rsidRDefault="00874BEE" w:rsidP="008E4408">
      <w:pPr>
        <w:jc w:val="both"/>
        <w:rPr>
          <w:rFonts w:asciiTheme="majorHAnsi" w:hAnsiTheme="majorHAnsi" w:cs="Arial"/>
          <w:color w:val="000000"/>
        </w:rPr>
      </w:pPr>
    </w:p>
    <w:p w:rsidR="00874BEE" w:rsidRDefault="00874BEE" w:rsidP="008E4408">
      <w:pPr>
        <w:jc w:val="both"/>
        <w:rPr>
          <w:rFonts w:asciiTheme="majorHAnsi" w:hAnsiTheme="majorHAnsi" w:cs="Arial"/>
          <w:color w:val="000000"/>
        </w:rPr>
      </w:pPr>
    </w:p>
    <w:p w:rsidR="00874BEE" w:rsidRDefault="00874BEE" w:rsidP="008E4408">
      <w:pPr>
        <w:jc w:val="both"/>
        <w:rPr>
          <w:rFonts w:asciiTheme="majorHAnsi" w:hAnsiTheme="majorHAnsi" w:cs="Arial"/>
          <w:color w:val="000000"/>
        </w:rPr>
      </w:pPr>
    </w:p>
    <w:p w:rsidR="00874BEE" w:rsidRDefault="00874BEE" w:rsidP="008E4408">
      <w:pPr>
        <w:jc w:val="both"/>
        <w:rPr>
          <w:rFonts w:asciiTheme="majorHAnsi" w:hAnsiTheme="majorHAnsi" w:cs="Arial"/>
          <w:color w:val="000000"/>
        </w:rPr>
      </w:pPr>
    </w:p>
    <w:p w:rsidR="00874BEE" w:rsidRDefault="00874BEE" w:rsidP="008E4408">
      <w:pPr>
        <w:jc w:val="both"/>
        <w:rPr>
          <w:rFonts w:asciiTheme="majorHAnsi" w:hAnsiTheme="majorHAnsi" w:cs="Arial"/>
          <w:color w:val="000000"/>
        </w:rPr>
      </w:pPr>
    </w:p>
    <w:p w:rsidR="00E5062D" w:rsidRDefault="00E5062D" w:rsidP="008E4408">
      <w:pPr>
        <w:jc w:val="both"/>
        <w:rPr>
          <w:rFonts w:asciiTheme="majorHAnsi" w:hAnsiTheme="majorHAnsi" w:cs="Arial"/>
          <w:color w:val="000000"/>
        </w:rPr>
      </w:pPr>
    </w:p>
    <w:p w:rsidR="00E5062D" w:rsidRDefault="00E5062D" w:rsidP="008E4408">
      <w:pPr>
        <w:jc w:val="both"/>
        <w:rPr>
          <w:rFonts w:asciiTheme="majorHAnsi" w:hAnsiTheme="majorHAnsi" w:cs="Arial"/>
          <w:color w:val="000000"/>
        </w:rPr>
      </w:pPr>
    </w:p>
    <w:p w:rsidR="00E5062D" w:rsidRDefault="00E5062D" w:rsidP="008E4408">
      <w:pPr>
        <w:jc w:val="both"/>
        <w:rPr>
          <w:rFonts w:asciiTheme="majorHAnsi" w:hAnsiTheme="majorHAnsi" w:cs="Arial"/>
          <w:color w:val="000000"/>
        </w:rPr>
      </w:pPr>
    </w:p>
    <w:p w:rsidR="00E5062D" w:rsidRDefault="00E5062D" w:rsidP="008E4408">
      <w:pPr>
        <w:jc w:val="both"/>
        <w:rPr>
          <w:rFonts w:asciiTheme="majorHAnsi" w:hAnsiTheme="majorHAnsi" w:cs="Arial"/>
          <w:color w:val="000000"/>
        </w:rPr>
      </w:pPr>
    </w:p>
    <w:p w:rsidR="00E5062D" w:rsidRDefault="00E5062D" w:rsidP="008E4408">
      <w:pPr>
        <w:jc w:val="both"/>
        <w:rPr>
          <w:rFonts w:asciiTheme="majorHAnsi" w:hAnsiTheme="majorHAnsi" w:cs="Arial"/>
          <w:color w:val="000000"/>
        </w:rPr>
      </w:pPr>
    </w:p>
    <w:p w:rsidR="00E5062D" w:rsidRDefault="00E5062D" w:rsidP="008E4408">
      <w:pPr>
        <w:jc w:val="both"/>
        <w:rPr>
          <w:rFonts w:asciiTheme="majorHAnsi" w:hAnsiTheme="majorHAnsi" w:cs="Arial"/>
          <w:color w:val="000000"/>
        </w:rPr>
      </w:pPr>
    </w:p>
    <w:p w:rsidR="00E5062D" w:rsidRDefault="00E5062D" w:rsidP="008E4408">
      <w:pPr>
        <w:jc w:val="both"/>
        <w:rPr>
          <w:rFonts w:asciiTheme="majorHAnsi" w:hAnsiTheme="majorHAnsi" w:cs="Arial"/>
          <w:color w:val="000000"/>
        </w:rPr>
      </w:pPr>
    </w:p>
    <w:p w:rsidR="00E5062D" w:rsidRDefault="00E5062D" w:rsidP="008E4408">
      <w:pPr>
        <w:jc w:val="both"/>
        <w:rPr>
          <w:rFonts w:asciiTheme="majorHAnsi" w:hAnsiTheme="majorHAnsi" w:cs="Arial"/>
          <w:color w:val="000000"/>
        </w:rPr>
      </w:pPr>
    </w:p>
    <w:p w:rsidR="00E5062D" w:rsidRDefault="00E5062D" w:rsidP="008E4408">
      <w:pPr>
        <w:jc w:val="both"/>
        <w:rPr>
          <w:rFonts w:asciiTheme="majorHAnsi" w:hAnsiTheme="majorHAnsi" w:cs="Arial"/>
          <w:color w:val="000000"/>
        </w:rPr>
      </w:pPr>
    </w:p>
    <w:p w:rsidR="00E5062D" w:rsidRPr="0069260C" w:rsidRDefault="00E5062D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7" w:name="_Toc416180136"/>
      <w:bookmarkStart w:id="8" w:name="_Toc508349235"/>
      <w:bookmarkStart w:id="9" w:name="_Toc44578276"/>
      <w:r w:rsidRPr="0069260C">
        <w:rPr>
          <w:rFonts w:asciiTheme="majorHAnsi" w:hAnsiTheme="majorHAnsi" w:cs="Arial"/>
          <w:b/>
          <w:bCs/>
        </w:rPr>
        <w:lastRenderedPageBreak/>
        <w:t>IZJAVA NARUČIOCA O NEPOSTOJANJU SUKOBA INTERESA</w:t>
      </w:r>
      <w:bookmarkEnd w:id="7"/>
      <w:bookmarkEnd w:id="8"/>
      <w:bookmarkEnd w:id="9"/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EC509F" w:rsidRPr="00B35593" w:rsidRDefault="00EC509F" w:rsidP="00EC509F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4223A0">
        <w:rPr>
          <w:rFonts w:asciiTheme="majorHAnsi" w:hAnsiTheme="majorHAnsi" w:cs="Arial"/>
          <w:color w:val="000000"/>
        </w:rPr>
        <w:t>10613/2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 w:rsidR="004223A0">
        <w:rPr>
          <w:rFonts w:asciiTheme="majorHAnsi" w:hAnsiTheme="majorHAnsi" w:cs="Arial"/>
          <w:color w:val="000000"/>
        </w:rPr>
        <w:t>06</w:t>
      </w:r>
      <w:r w:rsidRPr="00B35593">
        <w:rPr>
          <w:rFonts w:asciiTheme="majorHAnsi" w:hAnsiTheme="majorHAnsi" w:cs="Arial"/>
          <w:color w:val="000000"/>
        </w:rPr>
        <w:t>.0</w:t>
      </w:r>
      <w:r w:rsidR="004223A0">
        <w:rPr>
          <w:rFonts w:asciiTheme="majorHAnsi" w:hAnsiTheme="majorHAnsi" w:cs="Arial"/>
          <w:color w:val="000000"/>
        </w:rPr>
        <w:t>8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EC509F" w:rsidRPr="00B35593" w:rsidRDefault="00EC509F" w:rsidP="00EC509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</w:t>
      </w:r>
      <w:proofErr w:type="gramStart"/>
      <w:r w:rsidRPr="00B35593">
        <w:rPr>
          <w:rFonts w:asciiTheme="majorHAnsi" w:hAnsiTheme="majorHAnsi" w:cs="Arial"/>
          <w:color w:val="000000"/>
        </w:rPr>
        <w:t>sa</w:t>
      </w:r>
      <w:proofErr w:type="gramEnd"/>
      <w:r w:rsidRPr="00B35593">
        <w:rPr>
          <w:rFonts w:asciiTheme="majorHAnsi" w:hAnsiTheme="majorHAnsi" w:cs="Arial"/>
          <w:color w:val="000000"/>
        </w:rPr>
        <w:t xml:space="preserve"> članom 43 stav 1 Zakona o javnim nabavkama („Službeni list CG”, br.74/19), </w:t>
      </w: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874BEE" w:rsidRPr="00B35593" w:rsidRDefault="00874BEE" w:rsidP="00874BEE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140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usluge: </w:t>
      </w:r>
      <w:r w:rsidRPr="00092E26">
        <w:rPr>
          <w:rFonts w:asciiTheme="majorHAnsi" w:hAnsiTheme="majorHAnsi" w:cstheme="minorHAnsi"/>
          <w:b/>
          <w:bCs/>
          <w:u w:val="single"/>
          <w:lang w:val="sr-Latn-ME"/>
        </w:rPr>
        <w:t>Opravka i revizija MPV-a</w:t>
      </w:r>
      <w:r>
        <w:rPr>
          <w:rFonts w:asciiTheme="majorHAnsi" w:hAnsiTheme="majorHAnsi" w:cstheme="minorHAnsi"/>
          <w:b/>
          <w:bCs/>
          <w:lang w:val="sr-Latn-ME"/>
        </w:rPr>
        <w:t>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874BEE" w:rsidRPr="00B35593" w:rsidRDefault="00874BEE" w:rsidP="00874BEE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874BEE" w:rsidRPr="00B35593" w:rsidRDefault="00874BEE" w:rsidP="00874BEE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 xml:space="preserve">Zdravko </w:t>
      </w:r>
      <w:proofErr w:type="gramStart"/>
      <w:r w:rsidRPr="00B35593">
        <w:rPr>
          <w:rFonts w:asciiTheme="majorHAnsi" w:hAnsiTheme="majorHAnsi" w:cs="Arial"/>
          <w:b/>
          <w:color w:val="000000"/>
        </w:rPr>
        <w:t>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</w:t>
      </w:r>
      <w:proofErr w:type="gramEnd"/>
      <w:r>
        <w:rPr>
          <w:rFonts w:asciiTheme="majorHAnsi" w:hAnsiTheme="majorHAnsi" w:cs="Arial"/>
          <w:color w:val="000000"/>
        </w:rPr>
        <w:t>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874BEE" w:rsidRDefault="00874BEE" w:rsidP="00874BEE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</w:t>
      </w: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874BEE" w:rsidRPr="00B35593" w:rsidRDefault="00874BEE" w:rsidP="00874BEE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874BEE" w:rsidRDefault="00874BEE" w:rsidP="00874BEE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874BEE" w:rsidRPr="00B35593" w:rsidRDefault="00874BEE" w:rsidP="00874BEE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874BEE" w:rsidRDefault="00874BEE" w:rsidP="00874BEE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874BEE" w:rsidRPr="00B35593" w:rsidRDefault="00874BEE" w:rsidP="00874BEE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874BEE" w:rsidRPr="00632490" w:rsidRDefault="00874BEE" w:rsidP="00874BEE">
      <w:pPr>
        <w:jc w:val="both"/>
        <w:rPr>
          <w:rFonts w:asciiTheme="majorHAnsi" w:hAnsiTheme="majorHAnsi"/>
          <w:sz w:val="23"/>
          <w:szCs w:val="23"/>
        </w:rPr>
      </w:pPr>
      <w:r w:rsidRPr="00B551B2">
        <w:rPr>
          <w:rFonts w:asciiTheme="majorHAnsi" w:hAnsiTheme="majorHAnsi" w:cs="Arial"/>
          <w:color w:val="000000"/>
          <w:sz w:val="23"/>
          <w:szCs w:val="23"/>
        </w:rPr>
        <w:t xml:space="preserve">Lice koje je učestvovalo u planiranju javne nabavke: </w:t>
      </w:r>
      <w:r w:rsidRPr="00632490">
        <w:rPr>
          <w:rFonts w:asciiTheme="majorHAnsi" w:hAnsiTheme="majorHAnsi"/>
          <w:sz w:val="23"/>
          <w:szCs w:val="23"/>
        </w:rPr>
        <w:t xml:space="preserve">V.D. direktora Sektora za održavanje </w:t>
      </w:r>
    </w:p>
    <w:p w:rsidR="00874BEE" w:rsidRPr="00632490" w:rsidRDefault="00874BEE" w:rsidP="00874BEE">
      <w:pPr>
        <w:rPr>
          <w:rFonts w:asciiTheme="majorHAnsi" w:hAnsiTheme="majorHAnsi" w:cs="Verdana"/>
          <w:b/>
          <w:bCs/>
          <w:sz w:val="23"/>
          <w:szCs w:val="23"/>
          <w:lang w:val="sr-Latn-CS"/>
        </w:rPr>
      </w:pPr>
      <w:proofErr w:type="gramStart"/>
      <w:r w:rsidRPr="00632490">
        <w:rPr>
          <w:rFonts w:asciiTheme="majorHAnsi" w:hAnsiTheme="majorHAnsi"/>
          <w:sz w:val="23"/>
          <w:szCs w:val="23"/>
        </w:rPr>
        <w:t>građevinske</w:t>
      </w:r>
      <w:proofErr w:type="gramEnd"/>
      <w:r w:rsidRPr="00632490">
        <w:rPr>
          <w:rFonts w:asciiTheme="majorHAnsi" w:hAnsiTheme="majorHAnsi"/>
          <w:sz w:val="23"/>
          <w:szCs w:val="23"/>
        </w:rPr>
        <w:t xml:space="preserve"> infrastrukture</w:t>
      </w:r>
      <w:r>
        <w:rPr>
          <w:rFonts w:asciiTheme="majorHAnsi" w:hAnsiTheme="majorHAnsi"/>
          <w:sz w:val="23"/>
          <w:szCs w:val="23"/>
        </w:rPr>
        <w:t>:</w:t>
      </w:r>
      <w:r w:rsidRPr="00151BA2">
        <w:rPr>
          <w:rFonts w:asciiTheme="majorHAnsi" w:hAnsiTheme="majorHAnsi" w:cs="Verdana"/>
          <w:b/>
          <w:bCs/>
          <w:sz w:val="23"/>
          <w:szCs w:val="23"/>
          <w:lang w:val="sr-Latn-CS"/>
        </w:rPr>
        <w:t xml:space="preserve"> </w:t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 w:rsidRPr="00632490">
        <w:rPr>
          <w:rFonts w:asciiTheme="majorHAnsi" w:hAnsiTheme="majorHAnsi"/>
          <w:b/>
        </w:rPr>
        <w:t>Tatijana Bulatović</w:t>
      </w:r>
      <w:r w:rsidRPr="00632490">
        <w:rPr>
          <w:rFonts w:asciiTheme="majorHAnsi" w:hAnsiTheme="majorHAnsi"/>
        </w:rPr>
        <w:t>,</w:t>
      </w:r>
      <w:r w:rsidRPr="00A8268D">
        <w:rPr>
          <w:rFonts w:asciiTheme="majorHAnsi" w:hAnsiTheme="majorHAnsi"/>
          <w:i/>
        </w:rPr>
        <w:t xml:space="preserve"> </w:t>
      </w:r>
    </w:p>
    <w:p w:rsidR="00874BEE" w:rsidRPr="00092236" w:rsidRDefault="00874BEE" w:rsidP="00874BEE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874BEE" w:rsidRDefault="00874BEE" w:rsidP="00874BEE">
      <w:pPr>
        <w:ind w:left="6372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 xml:space="preserve">                </w:t>
      </w: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874BEE" w:rsidRPr="00B35593" w:rsidRDefault="00874BEE" w:rsidP="00874BEE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4223A0" w:rsidRDefault="00874BEE" w:rsidP="004223A0">
      <w:pPr>
        <w:tabs>
          <w:tab w:val="left" w:pos="3290"/>
        </w:tabs>
        <w:rPr>
          <w:rFonts w:asciiTheme="majorHAnsi" w:hAnsiTheme="majorHAnsi" w:cs="Arial"/>
          <w:color w:val="000000"/>
        </w:rPr>
      </w:pPr>
      <w:r w:rsidRPr="004223A0">
        <w:rPr>
          <w:rFonts w:asciiTheme="majorHAnsi" w:hAnsiTheme="majorHAnsi" w:cs="Arial"/>
          <w:iCs/>
          <w:color w:val="000000"/>
          <w:sz w:val="21"/>
          <w:szCs w:val="21"/>
        </w:rPr>
        <w:t xml:space="preserve">Predsjednik komisije </w:t>
      </w:r>
      <w:r w:rsidRPr="004223A0">
        <w:rPr>
          <w:rFonts w:asciiTheme="majorHAnsi" w:hAnsiTheme="majorHAnsi" w:cs="Arial"/>
          <w:sz w:val="21"/>
          <w:szCs w:val="21"/>
        </w:rPr>
        <w:t>za sprovođenje postupka javne nabavk</w:t>
      </w:r>
      <w:r w:rsidRPr="004223A0">
        <w:rPr>
          <w:rFonts w:asciiTheme="majorHAnsi" w:hAnsiTheme="majorHAnsi" w:cs="Arial"/>
          <w:iCs/>
          <w:color w:val="000000"/>
          <w:sz w:val="21"/>
          <w:szCs w:val="21"/>
        </w:rPr>
        <w:t>e: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 </w:t>
      </w:r>
      <w:r w:rsidRPr="00941212">
        <w:rPr>
          <w:rFonts w:asciiTheme="majorHAnsi" w:hAnsiTheme="majorHAnsi" w:cstheme="minorHAnsi"/>
          <w:b/>
          <w:sz w:val="21"/>
          <w:szCs w:val="21"/>
        </w:rPr>
        <w:t xml:space="preserve">Filip Janković, </w:t>
      </w:r>
      <w:r w:rsidRPr="00941212">
        <w:rPr>
          <w:rFonts w:asciiTheme="majorHAnsi" w:hAnsiTheme="majorHAnsi" w:cstheme="minorHAnsi"/>
          <w:sz w:val="19"/>
          <w:szCs w:val="19"/>
        </w:rPr>
        <w:t>spec.sci.pravnih nauka</w:t>
      </w:r>
      <w:r>
        <w:rPr>
          <w:rFonts w:asciiTheme="majorHAnsi" w:hAnsiTheme="majorHAnsi" w:cs="Arial"/>
          <w:color w:val="000000"/>
        </w:rPr>
        <w:t xml:space="preserve"> </w:t>
      </w:r>
    </w:p>
    <w:p w:rsidR="00874BEE" w:rsidRPr="00B35593" w:rsidRDefault="004223A0" w:rsidP="004223A0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874BEE">
        <w:rPr>
          <w:rFonts w:asciiTheme="majorHAnsi" w:hAnsiTheme="majorHAnsi" w:cs="Arial"/>
          <w:color w:val="000000"/>
        </w:rPr>
        <w:t>_________________</w:t>
      </w:r>
      <w:r w:rsidR="00874BEE" w:rsidRPr="00B35593">
        <w:rPr>
          <w:rFonts w:asciiTheme="majorHAnsi" w:hAnsiTheme="majorHAnsi" w:cs="Arial"/>
          <w:color w:val="000000"/>
        </w:rPr>
        <w:t>________________</w:t>
      </w:r>
    </w:p>
    <w:p w:rsidR="00874BEE" w:rsidRDefault="00874BEE" w:rsidP="00874BEE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874BEE" w:rsidRPr="00B35593" w:rsidRDefault="00874BEE" w:rsidP="00874BEE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874BEE" w:rsidRPr="00B35593" w:rsidRDefault="00874BEE" w:rsidP="00874BEE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35593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874BEE" w:rsidRPr="00B35593" w:rsidRDefault="00874BEE" w:rsidP="00874BEE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ab/>
        <w:t>________________</w:t>
      </w:r>
      <w:r>
        <w:rPr>
          <w:rFonts w:asciiTheme="majorHAnsi" w:hAnsiTheme="majorHAnsi" w:cs="Arial"/>
          <w:color w:val="000000"/>
        </w:rPr>
        <w:t>__________</w:t>
      </w:r>
    </w:p>
    <w:p w:rsidR="00874BEE" w:rsidRDefault="00874BEE" w:rsidP="00874BEE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874BEE" w:rsidRPr="00B35593" w:rsidRDefault="00874BEE" w:rsidP="00874BEE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874BEE" w:rsidRPr="00B35593" w:rsidRDefault="00874BEE" w:rsidP="00874BEE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551B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Ilija Janković</w:t>
      </w:r>
      <w:r w:rsidRPr="00250AB3">
        <w:rPr>
          <w:rFonts w:asciiTheme="majorHAnsi" w:hAnsiTheme="majorHAnsi"/>
        </w:rPr>
        <w:t>, dipl.</w:t>
      </w:r>
      <w:r>
        <w:rPr>
          <w:rFonts w:asciiTheme="majorHAnsi" w:hAnsiTheme="majorHAnsi"/>
        </w:rPr>
        <w:t>maš</w:t>
      </w:r>
      <w:r w:rsidRPr="00250AB3">
        <w:rPr>
          <w:rFonts w:asciiTheme="majorHAnsi" w:hAnsiTheme="majorHAnsi"/>
        </w:rPr>
        <w:t>.ing.</w:t>
      </w:r>
    </w:p>
    <w:p w:rsidR="00874BEE" w:rsidRPr="00B35593" w:rsidRDefault="00874BEE" w:rsidP="00874BEE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___</w:t>
      </w:r>
      <w:r w:rsidRPr="00B35593">
        <w:rPr>
          <w:rFonts w:asciiTheme="majorHAnsi" w:hAnsiTheme="majorHAnsi" w:cs="Arial"/>
          <w:color w:val="000000"/>
        </w:rPr>
        <w:t>_______________________</w:t>
      </w:r>
    </w:p>
    <w:p w:rsidR="00874BEE" w:rsidRDefault="00874BEE" w:rsidP="00874BEE">
      <w:pPr>
        <w:ind w:left="6372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874BEE" w:rsidRPr="00B35593" w:rsidRDefault="00874BEE" w:rsidP="00874BEE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874BEE" w:rsidRDefault="00874BEE" w:rsidP="00874BEE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874BEE" w:rsidRPr="00B35593" w:rsidRDefault="00874BEE" w:rsidP="00874BEE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874BEE" w:rsidRPr="00874BEE" w:rsidRDefault="00874BEE" w:rsidP="00874BEE">
      <w:pPr>
        <w:tabs>
          <w:tab w:val="left" w:pos="3290"/>
        </w:tabs>
        <w:rPr>
          <w:rFonts w:asciiTheme="majorHAnsi" w:hAnsiTheme="majorHAnsi"/>
          <w:sz w:val="22"/>
          <w:szCs w:val="22"/>
        </w:rPr>
      </w:pPr>
      <w:r w:rsidRPr="00B551B2">
        <w:rPr>
          <w:rFonts w:asciiTheme="majorHAnsi" w:hAnsiTheme="majorHAnsi" w:cs="Arial"/>
          <w:iCs/>
          <w:color w:val="000000"/>
          <w:sz w:val="20"/>
          <w:szCs w:val="20"/>
        </w:rPr>
        <w:t xml:space="preserve">Zamjenik predsjednika komisije </w:t>
      </w:r>
      <w:r w:rsidRPr="00B551B2">
        <w:rPr>
          <w:rFonts w:asciiTheme="majorHAnsi" w:hAnsiTheme="majorHAnsi" w:cs="Arial"/>
          <w:sz w:val="20"/>
          <w:szCs w:val="20"/>
        </w:rPr>
        <w:t>za sprovođenje postupka javne nabavk</w:t>
      </w:r>
      <w:r w:rsidRPr="00B551B2">
        <w:rPr>
          <w:rFonts w:asciiTheme="majorHAnsi" w:hAnsiTheme="majorHAnsi" w:cs="Arial"/>
          <w:iCs/>
          <w:color w:val="000000"/>
          <w:sz w:val="20"/>
          <w:szCs w:val="20"/>
        </w:rPr>
        <w:t>e:</w:t>
      </w:r>
      <w:r w:rsidRPr="00B551B2">
        <w:rPr>
          <w:rFonts w:asciiTheme="majorHAnsi" w:hAnsiTheme="majorHAnsi" w:cstheme="minorHAnsi"/>
          <w:b/>
          <w:sz w:val="23"/>
          <w:szCs w:val="23"/>
        </w:rPr>
        <w:t xml:space="preserve"> </w:t>
      </w:r>
      <w:r w:rsidRPr="00874BEE">
        <w:rPr>
          <w:rFonts w:asciiTheme="majorHAnsi" w:hAnsiTheme="majorHAnsi" w:cstheme="minorHAnsi"/>
          <w:b/>
          <w:sz w:val="22"/>
          <w:szCs w:val="22"/>
        </w:rPr>
        <w:t>Radmila Majić,</w:t>
      </w:r>
      <w:r w:rsidRPr="009954E1">
        <w:rPr>
          <w:rFonts w:asciiTheme="majorHAnsi" w:hAnsiTheme="majorHAnsi" w:cstheme="minorHAnsi"/>
          <w:b/>
        </w:rPr>
        <w:t xml:space="preserve"> </w:t>
      </w:r>
      <w:r w:rsidRPr="00874BEE">
        <w:rPr>
          <w:rFonts w:asciiTheme="majorHAnsi" w:hAnsiTheme="majorHAnsi" w:cstheme="minorHAnsi"/>
          <w:sz w:val="22"/>
          <w:szCs w:val="22"/>
        </w:rPr>
        <w:t xml:space="preserve">dip. </w:t>
      </w:r>
      <w:proofErr w:type="gramStart"/>
      <w:r w:rsidRPr="00874BEE">
        <w:rPr>
          <w:rFonts w:asciiTheme="majorHAnsi" w:hAnsiTheme="majorHAnsi" w:cstheme="minorHAnsi"/>
          <w:sz w:val="22"/>
          <w:szCs w:val="22"/>
        </w:rPr>
        <w:t>pravnik</w:t>
      </w:r>
      <w:proofErr w:type="gramEnd"/>
    </w:p>
    <w:p w:rsidR="00874BEE" w:rsidRPr="00941212" w:rsidRDefault="00874BEE" w:rsidP="00874BEE">
      <w:pPr>
        <w:tabs>
          <w:tab w:val="left" w:pos="3290"/>
        </w:tabs>
        <w:rPr>
          <w:rFonts w:asciiTheme="majorHAnsi" w:hAnsiTheme="majorHAnsi" w:cs="Arial"/>
          <w:color w:val="000000"/>
          <w:sz w:val="21"/>
          <w:szCs w:val="21"/>
        </w:rPr>
      </w:pPr>
      <w:r w:rsidRPr="00941212">
        <w:rPr>
          <w:rFonts w:asciiTheme="majorHAnsi" w:hAnsiTheme="majorHAnsi"/>
          <w:sz w:val="21"/>
          <w:szCs w:val="21"/>
        </w:rPr>
        <w:tab/>
      </w:r>
      <w:r w:rsidRPr="00941212">
        <w:rPr>
          <w:rFonts w:asciiTheme="majorHAnsi" w:hAnsiTheme="majorHAnsi"/>
          <w:sz w:val="21"/>
          <w:szCs w:val="21"/>
        </w:rPr>
        <w:tab/>
      </w:r>
      <w:r w:rsidRPr="00941212">
        <w:rPr>
          <w:rFonts w:asciiTheme="majorHAnsi" w:hAnsiTheme="majorHAnsi"/>
          <w:sz w:val="21"/>
          <w:szCs w:val="21"/>
        </w:rPr>
        <w:tab/>
      </w:r>
      <w:r w:rsidRPr="00941212">
        <w:rPr>
          <w:rFonts w:asciiTheme="majorHAnsi" w:hAnsiTheme="majorHAnsi"/>
          <w:sz w:val="21"/>
          <w:szCs w:val="21"/>
        </w:rPr>
        <w:tab/>
      </w:r>
      <w:r w:rsidRPr="00941212">
        <w:rPr>
          <w:rFonts w:asciiTheme="majorHAnsi" w:hAnsiTheme="majorHAnsi"/>
          <w:sz w:val="21"/>
          <w:szCs w:val="21"/>
        </w:rPr>
        <w:tab/>
      </w:r>
      <w:r w:rsidRPr="00941212">
        <w:rPr>
          <w:rFonts w:asciiTheme="majorHAnsi" w:hAnsiTheme="majorHAnsi"/>
          <w:sz w:val="21"/>
          <w:szCs w:val="21"/>
        </w:rPr>
        <w:tab/>
        <w:t>__________</w:t>
      </w:r>
      <w:r w:rsidRPr="00941212">
        <w:rPr>
          <w:rFonts w:asciiTheme="majorHAnsi" w:hAnsiTheme="majorHAnsi" w:cs="Arial"/>
          <w:color w:val="000000"/>
          <w:sz w:val="21"/>
          <w:szCs w:val="21"/>
        </w:rPr>
        <w:t>________________</w:t>
      </w:r>
    </w:p>
    <w:p w:rsidR="00081052" w:rsidRPr="00B35593" w:rsidRDefault="00874BEE" w:rsidP="00874BEE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B779E0" w:rsidRPr="00B35593" w:rsidRDefault="00B779E0" w:rsidP="00B779E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EC509F" w:rsidRPr="00B35593" w:rsidRDefault="00EC509F" w:rsidP="00257C83">
      <w:pPr>
        <w:ind w:left="6372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lastRenderedPageBreak/>
        <w:t xml:space="preserve"> </w:t>
      </w:r>
      <w:bookmarkStart w:id="10" w:name="_Toc44578277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0"/>
    </w:p>
    <w:p w:rsidR="008E4408" w:rsidRPr="0069260C" w:rsidRDefault="008E4408" w:rsidP="008E4408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</w:t>
      </w:r>
      <w:proofErr w:type="gramStart"/>
      <w:r w:rsidRPr="0069260C">
        <w:rPr>
          <w:rFonts w:asciiTheme="majorHAnsi" w:hAnsiTheme="majorHAnsi" w:cs="Arial"/>
          <w:color w:val="000000"/>
        </w:rPr>
        <w:t>dana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prije dana koji je određen za otvaranje ponuda. </w:t>
      </w:r>
    </w:p>
    <w:p w:rsidR="008E4408" w:rsidRPr="0069260C" w:rsidRDefault="008E4408" w:rsidP="008E4408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Žalba se izjavljuje preko naručioca neposredno, putem pošte preporučenom pošiljkom </w:t>
      </w:r>
      <w:proofErr w:type="gramStart"/>
      <w:r w:rsidRPr="0069260C">
        <w:rPr>
          <w:rFonts w:asciiTheme="majorHAnsi" w:hAnsiTheme="majorHAnsi" w:cs="Arial"/>
          <w:color w:val="000000"/>
        </w:rPr>
        <w:t>sa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. Žalba koja nije podnesena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naprijed predviđeni način biće odbijena kao nedozvoljena.</w:t>
      </w: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Ukoliko je predmet nabavke podijeljen po partijama, a žalba se odnosi samo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određenu/e partiju/e, naknada se plaća u iznosu 1% od procijenjene vrijednosti javne nabavke te/tih partije/a.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Instrukcije za plaćanje naknade za vođenje postupka </w:t>
      </w:r>
      <w:proofErr w:type="gramStart"/>
      <w:r w:rsidRPr="0069260C">
        <w:rPr>
          <w:rFonts w:asciiTheme="majorHAnsi" w:hAnsiTheme="majorHAnsi" w:cs="Arial"/>
          <w:color w:val="000000"/>
        </w:rPr>
        <w:t>od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strane žalilaca iz inostranstva nalaze se na internet stranici Komisije za zaštitu prava nabavki http://www.kontrola-nabavki.me/.</w:t>
      </w:r>
    </w:p>
    <w:p w:rsidR="008E4408" w:rsidRPr="0069260C" w:rsidRDefault="008E4408" w:rsidP="008E4408">
      <w:pPr>
        <w:rPr>
          <w:rFonts w:asciiTheme="majorHAnsi" w:hAnsiTheme="majorHAnsi" w:cs="Arial"/>
          <w:color w:val="FF0000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F312B7" w:rsidRPr="0069260C" w:rsidRDefault="00F312B7">
      <w:pPr>
        <w:rPr>
          <w:rFonts w:asciiTheme="majorHAnsi" w:hAnsiTheme="majorHAnsi"/>
        </w:rPr>
      </w:pPr>
    </w:p>
    <w:sectPr w:rsidR="00F312B7" w:rsidRPr="0069260C" w:rsidSect="005162C9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44" w:rsidRDefault="00CB5A44" w:rsidP="008E4408">
      <w:r>
        <w:separator/>
      </w:r>
    </w:p>
  </w:endnote>
  <w:endnote w:type="continuationSeparator" w:id="0">
    <w:p w:rsidR="00CB5A44" w:rsidRDefault="00CB5A44" w:rsidP="008E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16486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039F" w:rsidRPr="005162C9" w:rsidRDefault="0084039F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62C9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731FCA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2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5162C9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731FCA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14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84039F" w:rsidRDefault="008403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44" w:rsidRDefault="00CB5A44" w:rsidP="008E4408">
      <w:r>
        <w:separator/>
      </w:r>
    </w:p>
  </w:footnote>
  <w:footnote w:type="continuationSeparator" w:id="0">
    <w:p w:rsidR="00CB5A44" w:rsidRDefault="00CB5A44" w:rsidP="008E4408">
      <w:r>
        <w:continuationSeparator/>
      </w:r>
    </w:p>
  </w:footnote>
  <w:footnote w:id="1">
    <w:p w:rsidR="0084039F" w:rsidRPr="00367536" w:rsidRDefault="0084039F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84039F" w:rsidRPr="002E211C" w:rsidRDefault="0084039F" w:rsidP="008E4408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84039F" w:rsidRPr="005D5095" w:rsidRDefault="0084039F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84039F" w:rsidRPr="005D5095" w:rsidRDefault="0084039F" w:rsidP="008E4408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</w:t>
      </w:r>
      <w:proofErr w:type="gramStart"/>
      <w:r w:rsidRPr="005D5095">
        <w:rPr>
          <w:rFonts w:ascii="Arial" w:hAnsi="Arial" w:cs="Arial"/>
          <w:sz w:val="16"/>
          <w:szCs w:val="16"/>
        </w:rPr>
        <w:t>na</w:t>
      </w:r>
      <w:proofErr w:type="gramEnd"/>
      <w:r w:rsidRPr="005D5095">
        <w:rPr>
          <w:rFonts w:ascii="Arial" w:hAnsi="Arial" w:cs="Arial"/>
          <w:sz w:val="16"/>
          <w:szCs w:val="16"/>
        </w:rPr>
        <w:t xml:space="preserve">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</w:t>
      </w:r>
      <w:proofErr w:type="gramStart"/>
      <w:r w:rsidRPr="005D5095">
        <w:rPr>
          <w:rFonts w:ascii="Arial" w:hAnsi="Arial" w:cs="Arial"/>
          <w:sz w:val="16"/>
          <w:szCs w:val="16"/>
        </w:rPr>
        <w:t>sa</w:t>
      </w:r>
      <w:proofErr w:type="gramEnd"/>
      <w:r w:rsidRPr="005D5095">
        <w:rPr>
          <w:rFonts w:ascii="Arial" w:hAnsi="Arial" w:cs="Arial"/>
          <w:sz w:val="16"/>
          <w:szCs w:val="16"/>
        </w:rPr>
        <w:t xml:space="preserve"> predmetom nabavke i srazmjerni predmetu nabavke.</w:t>
      </w:r>
    </w:p>
  </w:footnote>
  <w:footnote w:id="5">
    <w:p w:rsidR="0084039F" w:rsidRPr="002E4B68" w:rsidRDefault="0084039F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84039F" w:rsidRPr="000365E1" w:rsidRDefault="0084039F" w:rsidP="008E4408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84039F" w:rsidRPr="002E211C" w:rsidRDefault="0084039F" w:rsidP="008E4408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8">
    <w:p w:rsidR="0084039F" w:rsidRPr="00761A17" w:rsidRDefault="0084039F" w:rsidP="008E4408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9">
    <w:p w:rsidR="0084039F" w:rsidRPr="0099622E" w:rsidRDefault="0084039F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DCE"/>
    <w:multiLevelType w:val="hybridMultilevel"/>
    <w:tmpl w:val="B2CE160E"/>
    <w:lvl w:ilvl="0" w:tplc="064E40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02E29"/>
    <w:multiLevelType w:val="hybridMultilevel"/>
    <w:tmpl w:val="113C6F26"/>
    <w:lvl w:ilvl="0" w:tplc="8626DC8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9113A"/>
    <w:multiLevelType w:val="hybridMultilevel"/>
    <w:tmpl w:val="252EBDF6"/>
    <w:lvl w:ilvl="0" w:tplc="424CC7E2"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00E17"/>
    <w:multiLevelType w:val="hybridMultilevel"/>
    <w:tmpl w:val="81867B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97DF5"/>
    <w:multiLevelType w:val="hybridMultilevel"/>
    <w:tmpl w:val="26AA9102"/>
    <w:lvl w:ilvl="0" w:tplc="2C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0D5AEB"/>
    <w:multiLevelType w:val="hybridMultilevel"/>
    <w:tmpl w:val="5D4ECF92"/>
    <w:lvl w:ilvl="0" w:tplc="2C1A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B644D"/>
    <w:multiLevelType w:val="hybridMultilevel"/>
    <w:tmpl w:val="8C6CB0D2"/>
    <w:lvl w:ilvl="0" w:tplc="2C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CA269C"/>
    <w:multiLevelType w:val="hybridMultilevel"/>
    <w:tmpl w:val="AFC82F98"/>
    <w:lvl w:ilvl="0" w:tplc="FDD209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F85ADD"/>
    <w:multiLevelType w:val="hybridMultilevel"/>
    <w:tmpl w:val="417463E2"/>
    <w:lvl w:ilvl="0" w:tplc="3BB02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B5CF7"/>
    <w:multiLevelType w:val="hybridMultilevel"/>
    <w:tmpl w:val="78165004"/>
    <w:lvl w:ilvl="0" w:tplc="424CC7E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B11AB0"/>
    <w:multiLevelType w:val="hybridMultilevel"/>
    <w:tmpl w:val="058E5AE6"/>
    <w:lvl w:ilvl="0" w:tplc="FDD209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C17E09"/>
    <w:multiLevelType w:val="hybridMultilevel"/>
    <w:tmpl w:val="0B481C82"/>
    <w:lvl w:ilvl="0" w:tplc="FDD209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F364B7"/>
    <w:multiLevelType w:val="hybridMultilevel"/>
    <w:tmpl w:val="5C882F8E"/>
    <w:lvl w:ilvl="0" w:tplc="0A0E3382">
      <w:start w:val="1"/>
      <w:numFmt w:val="decimal"/>
      <w:lvlText w:val="%1."/>
      <w:lvlJc w:val="left"/>
      <w:pPr>
        <w:ind w:left="-5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64" w:hanging="360"/>
      </w:pPr>
    </w:lvl>
    <w:lvl w:ilvl="2" w:tplc="0409001B" w:tentative="1">
      <w:start w:val="1"/>
      <w:numFmt w:val="lowerRoman"/>
      <w:lvlText w:val="%3."/>
      <w:lvlJc w:val="right"/>
      <w:pPr>
        <w:ind w:left="1384" w:hanging="180"/>
      </w:pPr>
    </w:lvl>
    <w:lvl w:ilvl="3" w:tplc="0409000F" w:tentative="1">
      <w:start w:val="1"/>
      <w:numFmt w:val="decimal"/>
      <w:lvlText w:val="%4."/>
      <w:lvlJc w:val="left"/>
      <w:pPr>
        <w:ind w:left="2104" w:hanging="360"/>
      </w:pPr>
    </w:lvl>
    <w:lvl w:ilvl="4" w:tplc="04090019" w:tentative="1">
      <w:start w:val="1"/>
      <w:numFmt w:val="lowerLetter"/>
      <w:lvlText w:val="%5."/>
      <w:lvlJc w:val="left"/>
      <w:pPr>
        <w:ind w:left="2824" w:hanging="360"/>
      </w:pPr>
    </w:lvl>
    <w:lvl w:ilvl="5" w:tplc="0409001B" w:tentative="1">
      <w:start w:val="1"/>
      <w:numFmt w:val="lowerRoman"/>
      <w:lvlText w:val="%6."/>
      <w:lvlJc w:val="right"/>
      <w:pPr>
        <w:ind w:left="3544" w:hanging="180"/>
      </w:pPr>
    </w:lvl>
    <w:lvl w:ilvl="6" w:tplc="0409000F" w:tentative="1">
      <w:start w:val="1"/>
      <w:numFmt w:val="decimal"/>
      <w:lvlText w:val="%7."/>
      <w:lvlJc w:val="left"/>
      <w:pPr>
        <w:ind w:left="4264" w:hanging="360"/>
      </w:pPr>
    </w:lvl>
    <w:lvl w:ilvl="7" w:tplc="04090019" w:tentative="1">
      <w:start w:val="1"/>
      <w:numFmt w:val="lowerLetter"/>
      <w:lvlText w:val="%8."/>
      <w:lvlJc w:val="left"/>
      <w:pPr>
        <w:ind w:left="4984" w:hanging="360"/>
      </w:pPr>
    </w:lvl>
    <w:lvl w:ilvl="8" w:tplc="0409001B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19">
    <w:nsid w:val="767E1237"/>
    <w:multiLevelType w:val="hybridMultilevel"/>
    <w:tmpl w:val="E0C686F8"/>
    <w:lvl w:ilvl="0" w:tplc="FDD209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6"/>
  </w:num>
  <w:num w:numId="5">
    <w:abstractNumId w:val="15"/>
  </w:num>
  <w:num w:numId="6">
    <w:abstractNumId w:val="8"/>
  </w:num>
  <w:num w:numId="7">
    <w:abstractNumId w:val="13"/>
  </w:num>
  <w:num w:numId="8">
    <w:abstractNumId w:val="16"/>
  </w:num>
  <w:num w:numId="9">
    <w:abstractNumId w:val="2"/>
  </w:num>
  <w:num w:numId="10">
    <w:abstractNumId w:val="20"/>
  </w:num>
  <w:num w:numId="11">
    <w:abstractNumId w:val="3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7"/>
  </w:num>
  <w:num w:numId="15">
    <w:abstractNumId w:val="14"/>
  </w:num>
  <w:num w:numId="16">
    <w:abstractNumId w:val="10"/>
  </w:num>
  <w:num w:numId="17">
    <w:abstractNumId w:val="9"/>
  </w:num>
  <w:num w:numId="18">
    <w:abstractNumId w:val="7"/>
  </w:num>
  <w:num w:numId="19">
    <w:abstractNumId w:val="4"/>
  </w:num>
  <w:num w:numId="20">
    <w:abstractNumId w:val="11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08"/>
    <w:rsid w:val="000730A4"/>
    <w:rsid w:val="00081052"/>
    <w:rsid w:val="000A4B40"/>
    <w:rsid w:val="000B70A1"/>
    <w:rsid w:val="000C7903"/>
    <w:rsid w:val="001201C3"/>
    <w:rsid w:val="0013533B"/>
    <w:rsid w:val="00175DD8"/>
    <w:rsid w:val="001B0782"/>
    <w:rsid w:val="00257C83"/>
    <w:rsid w:val="002A7629"/>
    <w:rsid w:val="002C7F52"/>
    <w:rsid w:val="002D2567"/>
    <w:rsid w:val="0030212C"/>
    <w:rsid w:val="00310E9B"/>
    <w:rsid w:val="00357A02"/>
    <w:rsid w:val="003C7F2E"/>
    <w:rsid w:val="003D4698"/>
    <w:rsid w:val="004223A0"/>
    <w:rsid w:val="004F29CA"/>
    <w:rsid w:val="005162C9"/>
    <w:rsid w:val="005F3D34"/>
    <w:rsid w:val="006603AD"/>
    <w:rsid w:val="0069260C"/>
    <w:rsid w:val="00695D21"/>
    <w:rsid w:val="00696598"/>
    <w:rsid w:val="00731FCA"/>
    <w:rsid w:val="00796299"/>
    <w:rsid w:val="007D7E0F"/>
    <w:rsid w:val="007E5C8A"/>
    <w:rsid w:val="0084039F"/>
    <w:rsid w:val="00874BEE"/>
    <w:rsid w:val="008919DA"/>
    <w:rsid w:val="008E4408"/>
    <w:rsid w:val="00900D5D"/>
    <w:rsid w:val="00B779E0"/>
    <w:rsid w:val="00B817DB"/>
    <w:rsid w:val="00C00ACA"/>
    <w:rsid w:val="00CA531C"/>
    <w:rsid w:val="00CB5A44"/>
    <w:rsid w:val="00CD6B99"/>
    <w:rsid w:val="00D25C61"/>
    <w:rsid w:val="00E5062D"/>
    <w:rsid w:val="00E54162"/>
    <w:rsid w:val="00EC4FA3"/>
    <w:rsid w:val="00EC509F"/>
    <w:rsid w:val="00EE5D31"/>
    <w:rsid w:val="00F3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  <w:style w:type="paragraph" w:styleId="NoSpacing">
    <w:name w:val="No Spacing"/>
    <w:uiPriority w:val="1"/>
    <w:qFormat/>
    <w:rsid w:val="00C00ACA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081052"/>
    <w:rPr>
      <w:rFonts w:ascii="Courier New" w:eastAsia="PMingLiU" w:hAnsi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081052"/>
    <w:rPr>
      <w:rFonts w:ascii="Courier New" w:eastAsia="PMingLiU" w:hAnsi="Courier New" w:cs="Times New Roman"/>
      <w:sz w:val="20"/>
      <w:szCs w:val="20"/>
      <w:lang w:val="fr-FR"/>
    </w:rPr>
  </w:style>
  <w:style w:type="character" w:customStyle="1" w:styleId="ListParagraphChar">
    <w:name w:val="List Paragraph Char"/>
    <w:link w:val="ListParagraph"/>
    <w:uiPriority w:val="99"/>
    <w:locked/>
    <w:rsid w:val="002C7F52"/>
    <w:rPr>
      <w:rFonts w:ascii="Calibri" w:eastAsia="Calibri" w:hAnsi="Calibri" w:cs="Calibri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  <w:style w:type="paragraph" w:styleId="NoSpacing">
    <w:name w:val="No Spacing"/>
    <w:uiPriority w:val="1"/>
    <w:qFormat/>
    <w:rsid w:val="00C00ACA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081052"/>
    <w:rPr>
      <w:rFonts w:ascii="Courier New" w:eastAsia="PMingLiU" w:hAnsi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081052"/>
    <w:rPr>
      <w:rFonts w:ascii="Courier New" w:eastAsia="PMingLiU" w:hAnsi="Courier New" w:cs="Times New Roman"/>
      <w:sz w:val="20"/>
      <w:szCs w:val="20"/>
      <w:lang w:val="fr-FR"/>
    </w:rPr>
  </w:style>
  <w:style w:type="character" w:customStyle="1" w:styleId="ListParagraphChar">
    <w:name w:val="List Paragraph Char"/>
    <w:link w:val="ListParagraph"/>
    <w:uiPriority w:val="99"/>
    <w:locked/>
    <w:rsid w:val="002C7F52"/>
    <w:rPr>
      <w:rFonts w:ascii="Calibri" w:eastAsia="Calibri" w:hAnsi="Calibri" w:cs="Calibri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3F3A-AE01-42AB-B0F9-91B8060E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3110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dcterms:created xsi:type="dcterms:W3CDTF">2020-08-06T09:08:00Z</dcterms:created>
  <dcterms:modified xsi:type="dcterms:W3CDTF">2020-08-06T09:08:00Z</dcterms:modified>
</cp:coreProperties>
</file>